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C8B" w:rsidRDefault="00BC0F17" w:rsidP="000A2CFF">
      <w:pPr>
        <w:spacing w:before="160" w:line="321" w:lineRule="exact"/>
        <w:ind w:right="1096"/>
        <w:jc w:val="center"/>
        <w:rPr>
          <w:b/>
          <w:sz w:val="28"/>
        </w:rPr>
      </w:pPr>
      <w:r>
        <w:rPr>
          <w:b/>
          <w:sz w:val="28"/>
        </w:rPr>
        <w:t>Висновки</w:t>
      </w:r>
      <w:bookmarkStart w:id="0" w:name="_GoBack"/>
      <w:bookmarkEnd w:id="0"/>
      <w:r w:rsidR="000A2CFF">
        <w:rPr>
          <w:b/>
          <w:sz w:val="28"/>
        </w:rPr>
        <w:t xml:space="preserve">                                                                                                            </w:t>
      </w:r>
      <w:r w:rsidR="00127EBA">
        <w:rPr>
          <w:b/>
          <w:sz w:val="28"/>
        </w:rPr>
        <w:t>про</w:t>
      </w:r>
      <w:r w:rsidR="00F63288">
        <w:rPr>
          <w:b/>
          <w:sz w:val="28"/>
        </w:rPr>
        <w:t xml:space="preserve"> </w:t>
      </w:r>
      <w:r w:rsidR="00127EBA">
        <w:rPr>
          <w:b/>
          <w:sz w:val="28"/>
        </w:rPr>
        <w:t>результати</w:t>
      </w:r>
      <w:r w:rsidR="00F63288">
        <w:rPr>
          <w:b/>
          <w:sz w:val="28"/>
        </w:rPr>
        <w:t xml:space="preserve"> </w:t>
      </w:r>
      <w:proofErr w:type="spellStart"/>
      <w:r w:rsidR="00F63288">
        <w:rPr>
          <w:b/>
          <w:sz w:val="28"/>
        </w:rPr>
        <w:t>самооцінювання</w:t>
      </w:r>
      <w:proofErr w:type="spellEnd"/>
      <w:r w:rsidR="00F63288">
        <w:rPr>
          <w:b/>
          <w:sz w:val="28"/>
        </w:rPr>
        <w:t xml:space="preserve"> </w:t>
      </w:r>
      <w:r w:rsidR="00127EBA">
        <w:rPr>
          <w:b/>
          <w:sz w:val="28"/>
        </w:rPr>
        <w:t>освітніх</w:t>
      </w:r>
      <w:r w:rsidR="00F63288">
        <w:rPr>
          <w:b/>
          <w:sz w:val="28"/>
        </w:rPr>
        <w:t xml:space="preserve"> </w:t>
      </w:r>
      <w:r w:rsidR="00127EBA">
        <w:rPr>
          <w:b/>
          <w:sz w:val="28"/>
        </w:rPr>
        <w:t>і</w:t>
      </w:r>
      <w:r w:rsidR="00F63288">
        <w:rPr>
          <w:b/>
          <w:sz w:val="28"/>
        </w:rPr>
        <w:t xml:space="preserve"> </w:t>
      </w:r>
      <w:r w:rsidR="00127EBA">
        <w:rPr>
          <w:b/>
          <w:sz w:val="28"/>
        </w:rPr>
        <w:t>управлінських</w:t>
      </w:r>
      <w:r w:rsidR="00F63288">
        <w:rPr>
          <w:b/>
          <w:sz w:val="28"/>
        </w:rPr>
        <w:t xml:space="preserve"> </w:t>
      </w:r>
      <w:r w:rsidR="00127EBA">
        <w:rPr>
          <w:b/>
          <w:sz w:val="28"/>
        </w:rPr>
        <w:t>процесів</w:t>
      </w:r>
      <w:r w:rsidR="00F63288">
        <w:rPr>
          <w:b/>
          <w:sz w:val="28"/>
        </w:rPr>
        <w:t xml:space="preserve"> </w:t>
      </w:r>
      <w:r w:rsidR="000A2CFF">
        <w:rPr>
          <w:b/>
          <w:sz w:val="28"/>
        </w:rPr>
        <w:t xml:space="preserve">у </w:t>
      </w:r>
    </w:p>
    <w:p w:rsidR="008D22F6" w:rsidRDefault="000A2CFF" w:rsidP="000A2CFF">
      <w:pPr>
        <w:spacing w:before="160" w:line="321" w:lineRule="exact"/>
        <w:ind w:right="1096"/>
        <w:jc w:val="center"/>
        <w:rPr>
          <w:b/>
          <w:sz w:val="28"/>
        </w:rPr>
      </w:pPr>
      <w:r>
        <w:rPr>
          <w:b/>
          <w:sz w:val="28"/>
        </w:rPr>
        <w:t>КЗ «</w:t>
      </w:r>
      <w:proofErr w:type="spellStart"/>
      <w:r>
        <w:rPr>
          <w:b/>
          <w:sz w:val="28"/>
        </w:rPr>
        <w:t>Погребищенський</w:t>
      </w:r>
      <w:proofErr w:type="spellEnd"/>
      <w:r>
        <w:rPr>
          <w:b/>
          <w:sz w:val="28"/>
        </w:rPr>
        <w:t xml:space="preserve"> Центр дитячої та юнацької творчості»                       </w:t>
      </w:r>
      <w:r w:rsidR="00127EBA">
        <w:rPr>
          <w:b/>
          <w:sz w:val="28"/>
        </w:rPr>
        <w:t>за 20</w:t>
      </w:r>
      <w:r w:rsidR="00276A47">
        <w:rPr>
          <w:b/>
          <w:sz w:val="28"/>
        </w:rPr>
        <w:t>2</w:t>
      </w:r>
      <w:r>
        <w:rPr>
          <w:b/>
          <w:sz w:val="28"/>
        </w:rPr>
        <w:t>2</w:t>
      </w:r>
      <w:r w:rsidR="00127EBA">
        <w:rPr>
          <w:b/>
          <w:sz w:val="28"/>
        </w:rPr>
        <w:t>/202</w:t>
      </w:r>
      <w:r>
        <w:rPr>
          <w:b/>
          <w:sz w:val="28"/>
        </w:rPr>
        <w:t xml:space="preserve">3 </w:t>
      </w:r>
      <w:r w:rsidR="00127EBA">
        <w:rPr>
          <w:b/>
          <w:sz w:val="28"/>
        </w:rPr>
        <w:t>навчальний рік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1700"/>
        <w:gridCol w:w="560"/>
        <w:gridCol w:w="467"/>
        <w:gridCol w:w="527"/>
        <w:gridCol w:w="563"/>
        <w:gridCol w:w="5676"/>
      </w:tblGrid>
      <w:tr w:rsidR="008D22F6" w:rsidTr="00046E4F">
        <w:trPr>
          <w:trHeight w:val="458"/>
        </w:trPr>
        <w:tc>
          <w:tcPr>
            <w:tcW w:w="572" w:type="dxa"/>
            <w:shd w:val="clear" w:color="auto" w:fill="D9D9D9"/>
          </w:tcPr>
          <w:p w:rsidR="008D22F6" w:rsidRDefault="008D22F6" w:rsidP="00046E4F">
            <w:pPr>
              <w:pStyle w:val="TableParagraph"/>
              <w:spacing w:before="87" w:line="256" w:lineRule="auto"/>
              <w:ind w:left="135" w:right="105" w:firstLine="32"/>
              <w:rPr>
                <w:b/>
                <w:sz w:val="24"/>
              </w:rPr>
            </w:pPr>
            <w:bookmarkStart w:id="1" w:name="_Hlk100128165"/>
            <w:bookmarkStart w:id="2" w:name="_Hlk100128277"/>
            <w:r>
              <w:rPr>
                <w:b/>
                <w:sz w:val="24"/>
              </w:rPr>
              <w:t>№з/п</w:t>
            </w:r>
          </w:p>
        </w:tc>
        <w:tc>
          <w:tcPr>
            <w:tcW w:w="1700" w:type="dxa"/>
            <w:shd w:val="clear" w:color="auto" w:fill="D9D9D9"/>
          </w:tcPr>
          <w:p w:rsidR="008D22F6" w:rsidRDefault="008D22F6" w:rsidP="00046E4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8D22F6" w:rsidRDefault="008D22F6" w:rsidP="00046E4F">
            <w:pPr>
              <w:pStyle w:val="TableParagraph"/>
              <w:spacing w:before="1"/>
              <w:ind w:left="410"/>
              <w:rPr>
                <w:b/>
                <w:sz w:val="24"/>
              </w:rPr>
            </w:pPr>
            <w:r>
              <w:rPr>
                <w:b/>
                <w:sz w:val="24"/>
              </w:rPr>
              <w:t>Напрям</w:t>
            </w:r>
          </w:p>
        </w:tc>
        <w:tc>
          <w:tcPr>
            <w:tcW w:w="2117" w:type="dxa"/>
            <w:gridSpan w:val="4"/>
            <w:shd w:val="clear" w:color="auto" w:fill="D9D9D9"/>
          </w:tcPr>
          <w:p w:rsidR="008D22F6" w:rsidRDefault="008D22F6" w:rsidP="00046E4F">
            <w:pPr>
              <w:pStyle w:val="TableParagraph"/>
              <w:spacing w:line="275" w:lineRule="exact"/>
              <w:ind w:left="699"/>
              <w:rPr>
                <w:b/>
                <w:sz w:val="24"/>
              </w:rPr>
            </w:pPr>
            <w:r>
              <w:rPr>
                <w:b/>
                <w:sz w:val="24"/>
              </w:rPr>
              <w:t>Рівень</w:t>
            </w:r>
          </w:p>
          <w:tbl>
            <w:tblPr>
              <w:tblStyle w:val="TableNormal"/>
              <w:tblW w:w="2215" w:type="dxa"/>
              <w:tblInd w:w="2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67"/>
              <w:gridCol w:w="425"/>
              <w:gridCol w:w="567"/>
              <w:gridCol w:w="656"/>
            </w:tblGrid>
            <w:tr w:rsidR="00D255BD" w:rsidTr="00D255BD">
              <w:trPr>
                <w:trHeight w:val="457"/>
              </w:trPr>
              <w:tc>
                <w:tcPr>
                  <w:tcW w:w="567" w:type="dxa"/>
                  <w:shd w:val="clear" w:color="auto" w:fill="D9D9D9"/>
                </w:tcPr>
                <w:p w:rsidR="00D255BD" w:rsidRDefault="00D255BD" w:rsidP="00D255BD">
                  <w:pPr>
                    <w:pStyle w:val="TableParagraph"/>
                    <w:spacing w:line="275" w:lineRule="exact"/>
                    <w:ind w:left="6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І</w:t>
                  </w:r>
                </w:p>
              </w:tc>
              <w:tc>
                <w:tcPr>
                  <w:tcW w:w="425" w:type="dxa"/>
                  <w:shd w:val="clear" w:color="auto" w:fill="D9D9D9"/>
                </w:tcPr>
                <w:p w:rsidR="00D255BD" w:rsidRDefault="00D255BD" w:rsidP="00D255BD">
                  <w:pPr>
                    <w:pStyle w:val="TableParagraph"/>
                    <w:spacing w:line="275" w:lineRule="exact"/>
                    <w:ind w:left="139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ІІ</w:t>
                  </w:r>
                </w:p>
              </w:tc>
              <w:tc>
                <w:tcPr>
                  <w:tcW w:w="567" w:type="dxa"/>
                  <w:shd w:val="clear" w:color="auto" w:fill="D9D9D9"/>
                </w:tcPr>
                <w:p w:rsidR="00D255BD" w:rsidRDefault="00D255BD" w:rsidP="00D255BD">
                  <w:pPr>
                    <w:pStyle w:val="TableParagraph"/>
                    <w:spacing w:line="275" w:lineRule="exact"/>
                    <w:ind w:left="121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ІІІ</w:t>
                  </w:r>
                </w:p>
              </w:tc>
              <w:tc>
                <w:tcPr>
                  <w:tcW w:w="656" w:type="dxa"/>
                  <w:shd w:val="clear" w:color="auto" w:fill="D9D9D9"/>
                </w:tcPr>
                <w:p w:rsidR="00D255BD" w:rsidRDefault="00D255BD" w:rsidP="00D255BD">
                  <w:pPr>
                    <w:pStyle w:val="TableParagraph"/>
                    <w:spacing w:line="275" w:lineRule="exact"/>
                    <w:ind w:left="113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ІV</w:t>
                  </w:r>
                </w:p>
              </w:tc>
            </w:tr>
          </w:tbl>
          <w:p w:rsidR="00D255BD" w:rsidRDefault="00D255BD" w:rsidP="00046E4F">
            <w:pPr>
              <w:pStyle w:val="TableParagraph"/>
              <w:spacing w:line="275" w:lineRule="exact"/>
              <w:ind w:left="699"/>
              <w:rPr>
                <w:b/>
                <w:sz w:val="24"/>
              </w:rPr>
            </w:pPr>
          </w:p>
        </w:tc>
        <w:tc>
          <w:tcPr>
            <w:tcW w:w="5676" w:type="dxa"/>
            <w:shd w:val="clear" w:color="auto" w:fill="D9D9D9"/>
          </w:tcPr>
          <w:p w:rsidR="008D22F6" w:rsidRDefault="008D22F6" w:rsidP="00046E4F">
            <w:pPr>
              <w:pStyle w:val="TableParagraph"/>
              <w:spacing w:before="47"/>
              <w:ind w:left="587" w:right="561" w:firstLine="632"/>
              <w:rPr>
                <w:b/>
                <w:sz w:val="24"/>
              </w:rPr>
            </w:pPr>
            <w:r>
              <w:rPr>
                <w:b/>
                <w:sz w:val="24"/>
              </w:rPr>
              <w:t>Досягнення в освітній діяльності й</w:t>
            </w:r>
            <w:r w:rsidR="000A2CFF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управлінських</w:t>
            </w:r>
            <w:r w:rsidR="000A2CFF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процесах</w:t>
            </w:r>
            <w:r w:rsidR="000A2CFF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  <w:r w:rsidR="000A2CFF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проблеми,</w:t>
            </w:r>
            <w:r w:rsidR="000A2CFF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що</w:t>
            </w:r>
          </w:p>
          <w:p w:rsidR="008D22F6" w:rsidRDefault="000A2CFF" w:rsidP="00046E4F">
            <w:pPr>
              <w:pStyle w:val="TableParagraph"/>
              <w:ind w:left="1575"/>
              <w:rPr>
                <w:b/>
                <w:sz w:val="24"/>
              </w:rPr>
            </w:pPr>
            <w:r>
              <w:rPr>
                <w:b/>
                <w:sz w:val="24"/>
              </w:rPr>
              <w:t>п</w:t>
            </w:r>
            <w:r w:rsidR="008D22F6">
              <w:rPr>
                <w:b/>
                <w:sz w:val="24"/>
              </w:rPr>
              <w:t>отребують</w:t>
            </w:r>
            <w:r>
              <w:rPr>
                <w:b/>
                <w:sz w:val="24"/>
              </w:rPr>
              <w:t xml:space="preserve"> </w:t>
            </w:r>
            <w:r w:rsidR="008D22F6">
              <w:rPr>
                <w:b/>
                <w:sz w:val="24"/>
              </w:rPr>
              <w:t>вирішення</w:t>
            </w:r>
          </w:p>
        </w:tc>
      </w:tr>
      <w:bookmarkEnd w:id="1"/>
      <w:tr w:rsidR="008D22F6" w:rsidTr="00845463">
        <w:trPr>
          <w:trHeight w:val="411"/>
        </w:trPr>
        <w:tc>
          <w:tcPr>
            <w:tcW w:w="572" w:type="dxa"/>
          </w:tcPr>
          <w:p w:rsidR="008D22F6" w:rsidRDefault="008D22F6" w:rsidP="00046E4F">
            <w:pPr>
              <w:pStyle w:val="TableParagraph"/>
              <w:spacing w:line="271" w:lineRule="exact"/>
              <w:ind w:left="19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700" w:type="dxa"/>
          </w:tcPr>
          <w:p w:rsidR="008D22F6" w:rsidRDefault="008D22F6" w:rsidP="000A2CFF">
            <w:pPr>
              <w:pStyle w:val="TableParagraph"/>
              <w:ind w:left="135" w:right="117"/>
              <w:rPr>
                <w:sz w:val="24"/>
              </w:rPr>
            </w:pPr>
            <w:r w:rsidRPr="008D22F6">
              <w:rPr>
                <w:color w:val="221F1F"/>
                <w:sz w:val="24"/>
              </w:rPr>
              <w:t>Педагогічна діяльність педагогічних працівників</w:t>
            </w:r>
          </w:p>
        </w:tc>
        <w:tc>
          <w:tcPr>
            <w:tcW w:w="560" w:type="dxa"/>
          </w:tcPr>
          <w:p w:rsidR="008D22F6" w:rsidRDefault="008D22F6" w:rsidP="00046E4F">
            <w:pPr>
              <w:pStyle w:val="TableParagraph"/>
              <w:rPr>
                <w:sz w:val="24"/>
              </w:rPr>
            </w:pPr>
          </w:p>
        </w:tc>
        <w:tc>
          <w:tcPr>
            <w:tcW w:w="467" w:type="dxa"/>
          </w:tcPr>
          <w:p w:rsidR="008D22F6" w:rsidRDefault="008D22F6" w:rsidP="00046E4F">
            <w:pPr>
              <w:pStyle w:val="TableParagraph"/>
              <w:rPr>
                <w:sz w:val="24"/>
              </w:rPr>
            </w:pPr>
          </w:p>
        </w:tc>
        <w:tc>
          <w:tcPr>
            <w:tcW w:w="527" w:type="dxa"/>
          </w:tcPr>
          <w:p w:rsidR="008D22F6" w:rsidRDefault="008D22F6" w:rsidP="00046E4F">
            <w:pPr>
              <w:pStyle w:val="TableParagraph"/>
              <w:rPr>
                <w:sz w:val="24"/>
              </w:rPr>
            </w:pPr>
          </w:p>
        </w:tc>
        <w:tc>
          <w:tcPr>
            <w:tcW w:w="563" w:type="dxa"/>
          </w:tcPr>
          <w:p w:rsidR="008D22F6" w:rsidRDefault="008D22F6" w:rsidP="00046E4F">
            <w:pPr>
              <w:pStyle w:val="TableParagraph"/>
              <w:rPr>
                <w:sz w:val="24"/>
              </w:rPr>
            </w:pPr>
          </w:p>
        </w:tc>
        <w:tc>
          <w:tcPr>
            <w:tcW w:w="5676" w:type="dxa"/>
          </w:tcPr>
          <w:p w:rsidR="008D22F6" w:rsidRDefault="008D22F6" w:rsidP="00046E4F">
            <w:pPr>
              <w:pStyle w:val="TableParagraph"/>
              <w:spacing w:line="242" w:lineRule="auto"/>
              <w:ind w:left="111" w:right="90"/>
              <w:jc w:val="both"/>
              <w:rPr>
                <w:i/>
              </w:rPr>
            </w:pPr>
            <w:r>
              <w:rPr>
                <w:b/>
                <w:i/>
              </w:rPr>
              <w:t>Під</w:t>
            </w:r>
            <w:r w:rsidR="000A2CFF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час</w:t>
            </w:r>
            <w:r w:rsidR="000A2CFF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спостереження</w:t>
            </w:r>
            <w:r w:rsidR="000A2CFF">
              <w:rPr>
                <w:b/>
                <w:i/>
              </w:rPr>
              <w:t xml:space="preserve"> </w:t>
            </w:r>
            <w:r>
              <w:rPr>
                <w:i/>
              </w:rPr>
              <w:t>за</w:t>
            </w:r>
            <w:r w:rsidRPr="008D22F6">
              <w:rPr>
                <w:i/>
              </w:rPr>
              <w:t xml:space="preserve"> напрям</w:t>
            </w:r>
            <w:r>
              <w:rPr>
                <w:i/>
              </w:rPr>
              <w:t>ом</w:t>
            </w:r>
            <w:r w:rsidRPr="008D22F6">
              <w:rPr>
                <w:i/>
              </w:rPr>
              <w:t xml:space="preserve"> діяльності </w:t>
            </w:r>
            <w:r>
              <w:rPr>
                <w:i/>
              </w:rPr>
              <w:t>з’ясовано:</w:t>
            </w:r>
          </w:p>
          <w:p w:rsidR="008D22F6" w:rsidRPr="001E0D94" w:rsidRDefault="001E0D94" w:rsidP="00046E4F">
            <w:pPr>
              <w:pStyle w:val="TableParagraph"/>
              <w:numPr>
                <w:ilvl w:val="0"/>
                <w:numId w:val="5"/>
              </w:numPr>
              <w:tabs>
                <w:tab w:val="left" w:pos="404"/>
              </w:tabs>
              <w:ind w:right="90"/>
              <w:jc w:val="both"/>
              <w:rPr>
                <w:sz w:val="24"/>
              </w:rPr>
            </w:pPr>
            <w:r w:rsidRPr="001E0D94">
              <w:rPr>
                <w:sz w:val="24"/>
              </w:rPr>
              <w:t>педагогічні працівники</w:t>
            </w:r>
            <w:r w:rsidR="000A2CFF">
              <w:rPr>
                <w:sz w:val="24"/>
              </w:rPr>
              <w:t xml:space="preserve"> закладу</w:t>
            </w:r>
            <w:r w:rsidRPr="001E0D94">
              <w:rPr>
                <w:sz w:val="24"/>
              </w:rPr>
              <w:t xml:space="preserve"> застосовують освітні технології, спрямовані на формування ключових </w:t>
            </w:r>
            <w:proofErr w:type="spellStart"/>
            <w:r w:rsidRPr="001E0D94">
              <w:rPr>
                <w:sz w:val="24"/>
              </w:rPr>
              <w:t>компетентностей</w:t>
            </w:r>
            <w:proofErr w:type="spellEnd"/>
            <w:r w:rsidRPr="001E0D94">
              <w:rPr>
                <w:sz w:val="24"/>
              </w:rPr>
              <w:t xml:space="preserve"> і наскрізних умінь здобувачів </w:t>
            </w:r>
            <w:r w:rsidR="000A2CFF">
              <w:rPr>
                <w:sz w:val="24"/>
              </w:rPr>
              <w:t xml:space="preserve">позашкільної </w:t>
            </w:r>
            <w:r w:rsidRPr="001E0D94">
              <w:rPr>
                <w:sz w:val="24"/>
              </w:rPr>
              <w:t>освіти;</w:t>
            </w:r>
          </w:p>
          <w:p w:rsidR="001E0D94" w:rsidRPr="001E0D94" w:rsidRDefault="000A2CFF" w:rsidP="00046E4F">
            <w:pPr>
              <w:pStyle w:val="TableParagraph"/>
              <w:numPr>
                <w:ilvl w:val="0"/>
                <w:numId w:val="5"/>
              </w:numPr>
              <w:tabs>
                <w:tab w:val="left" w:pos="404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педагоги пропонують гуртківцям творчі </w:t>
            </w:r>
            <w:r w:rsidR="001E0D94" w:rsidRPr="001E0D94">
              <w:rPr>
                <w:sz w:val="24"/>
              </w:rPr>
              <w:t xml:space="preserve"> завдання, надають консультації, проводять </w:t>
            </w:r>
            <w:r>
              <w:rPr>
                <w:sz w:val="24"/>
              </w:rPr>
              <w:t xml:space="preserve">формувальне </w:t>
            </w:r>
            <w:r w:rsidR="001E0D94" w:rsidRPr="001E0D94">
              <w:rPr>
                <w:sz w:val="24"/>
              </w:rPr>
              <w:t>оцінювання результатів навчання;</w:t>
            </w:r>
          </w:p>
          <w:p w:rsidR="008D22F6" w:rsidRPr="00F2134D" w:rsidRDefault="001E0D94" w:rsidP="00F2134D">
            <w:pPr>
              <w:pStyle w:val="TableParagraph"/>
              <w:numPr>
                <w:ilvl w:val="0"/>
                <w:numId w:val="5"/>
              </w:numPr>
              <w:tabs>
                <w:tab w:val="left" w:pos="404"/>
              </w:tabs>
              <w:ind w:right="96"/>
              <w:jc w:val="both"/>
              <w:rPr>
                <w:sz w:val="24"/>
              </w:rPr>
            </w:pPr>
            <w:r w:rsidRPr="00F2134D">
              <w:rPr>
                <w:sz w:val="24"/>
              </w:rPr>
              <w:t>педагогічні працівники використовують інформаційно-комунікаційні технології в освітньому процесі</w:t>
            </w:r>
            <w:r w:rsidR="00F2134D">
              <w:rPr>
                <w:sz w:val="24"/>
              </w:rPr>
              <w:t>.</w:t>
            </w:r>
          </w:p>
          <w:p w:rsidR="008D22F6" w:rsidRPr="00F2134D" w:rsidRDefault="008D22F6" w:rsidP="008D22F6">
            <w:pPr>
              <w:pStyle w:val="TableParagraph"/>
              <w:tabs>
                <w:tab w:val="left" w:pos="404"/>
              </w:tabs>
              <w:spacing w:line="259" w:lineRule="exact"/>
              <w:jc w:val="both"/>
              <w:rPr>
                <w:i/>
                <w:iCs/>
              </w:rPr>
            </w:pPr>
            <w:r w:rsidRPr="00F2134D">
              <w:rPr>
                <w:b/>
                <w:bCs/>
                <w:i/>
                <w:iCs/>
              </w:rPr>
              <w:t>Під час анкетування</w:t>
            </w:r>
            <w:r w:rsidRPr="00F2134D">
              <w:rPr>
                <w:i/>
                <w:iCs/>
              </w:rPr>
              <w:t xml:space="preserve"> за напрямом діяльності з’ясовано:</w:t>
            </w:r>
          </w:p>
          <w:p w:rsidR="00F2134D" w:rsidRPr="001472DF" w:rsidRDefault="000A2CFF" w:rsidP="00F2134D">
            <w:pPr>
              <w:pStyle w:val="TableParagraph"/>
              <w:numPr>
                <w:ilvl w:val="0"/>
                <w:numId w:val="5"/>
              </w:numPr>
              <w:tabs>
                <w:tab w:val="left" w:pos="404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50 </w:t>
            </w:r>
            <w:r w:rsidR="001472DF" w:rsidRPr="001472DF">
              <w:rPr>
                <w:sz w:val="24"/>
              </w:rPr>
              <w:t xml:space="preserve">% педагогів стверджують, що поширюють власний педагогічний досвід у професійних спільнотах соціальних мереж, </w:t>
            </w:r>
            <w:r>
              <w:rPr>
                <w:sz w:val="24"/>
              </w:rPr>
              <w:t xml:space="preserve">60 </w:t>
            </w:r>
            <w:r w:rsidR="00FF5C8B">
              <w:rPr>
                <w:sz w:val="24"/>
              </w:rPr>
              <w:t>% - публікують у спільнотах соціальних мереж</w:t>
            </w:r>
            <w:r w:rsidR="001472DF" w:rsidRPr="001472DF">
              <w:rPr>
                <w:sz w:val="24"/>
              </w:rPr>
              <w:t xml:space="preserve"> закладу освіти, </w:t>
            </w:r>
            <w:r>
              <w:rPr>
                <w:sz w:val="24"/>
              </w:rPr>
              <w:t xml:space="preserve">20 </w:t>
            </w:r>
            <w:r w:rsidR="001472DF" w:rsidRPr="001472DF">
              <w:rPr>
                <w:sz w:val="24"/>
              </w:rPr>
              <w:t xml:space="preserve">% - на освітніх </w:t>
            </w:r>
            <w:proofErr w:type="spellStart"/>
            <w:r w:rsidR="001472DF" w:rsidRPr="001472DF">
              <w:rPr>
                <w:sz w:val="24"/>
              </w:rPr>
              <w:t>онлайн</w:t>
            </w:r>
            <w:proofErr w:type="spellEnd"/>
            <w:r w:rsidR="001472DF" w:rsidRPr="001472DF">
              <w:rPr>
                <w:sz w:val="24"/>
              </w:rPr>
              <w:t xml:space="preserve"> платформах; </w:t>
            </w:r>
          </w:p>
          <w:p w:rsidR="00F2134D" w:rsidRPr="00F9455B" w:rsidRDefault="000A2CFF" w:rsidP="00F2134D">
            <w:pPr>
              <w:pStyle w:val="TableParagraph"/>
              <w:numPr>
                <w:ilvl w:val="0"/>
                <w:numId w:val="5"/>
              </w:numPr>
              <w:tabs>
                <w:tab w:val="left" w:pos="404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керівники гуртків</w:t>
            </w:r>
            <w:r w:rsidR="00F9455B" w:rsidRPr="00F9455B">
              <w:rPr>
                <w:sz w:val="24"/>
              </w:rPr>
              <w:t xml:space="preserve"> сприяють формуванню суспільних цінностей у здобувачів освіти у процесі їх навчання, виховання та розвитку;</w:t>
            </w:r>
          </w:p>
          <w:p w:rsidR="000A2CFF" w:rsidRPr="000A2CFF" w:rsidRDefault="00435106" w:rsidP="000A2CFF">
            <w:pPr>
              <w:pStyle w:val="TableParagraph"/>
              <w:numPr>
                <w:ilvl w:val="0"/>
                <w:numId w:val="5"/>
              </w:numPr>
              <w:tabs>
                <w:tab w:val="left" w:pos="404"/>
              </w:tabs>
              <w:ind w:right="96"/>
              <w:jc w:val="both"/>
              <w:rPr>
                <w:sz w:val="24"/>
              </w:rPr>
            </w:pPr>
            <w:r w:rsidRPr="00435106">
              <w:rPr>
                <w:sz w:val="24"/>
              </w:rPr>
              <w:t>п</w:t>
            </w:r>
            <w:r w:rsidR="00F9455B" w:rsidRPr="00435106">
              <w:rPr>
                <w:sz w:val="24"/>
              </w:rPr>
              <w:t xml:space="preserve">едагогічні працівники забезпечують власний професійний розвиток і підвищення кваліфікації. У закладі наявний план підвищення кваліфікації та свідоцтва, сертифікати підвищення кваліфікації. </w:t>
            </w:r>
            <w:r w:rsidR="000A2CFF">
              <w:rPr>
                <w:sz w:val="24"/>
              </w:rPr>
              <w:t>Педагоги</w:t>
            </w:r>
            <w:r w:rsidR="00F9455B" w:rsidRPr="00435106">
              <w:rPr>
                <w:sz w:val="24"/>
              </w:rPr>
              <w:t xml:space="preserve"> обирають різні форми підвищення кваліфікації. Основними формами підвищення кваліфікації обирають:</w:t>
            </w:r>
            <w:r w:rsidR="000A2CFF">
              <w:rPr>
                <w:sz w:val="24"/>
              </w:rPr>
              <w:t xml:space="preserve"> </w:t>
            </w:r>
            <w:r w:rsidRPr="00435106">
              <w:rPr>
                <w:sz w:val="24"/>
              </w:rPr>
              <w:t>курси</w:t>
            </w:r>
            <w:r w:rsidR="000A2CFF">
              <w:rPr>
                <w:sz w:val="24"/>
              </w:rPr>
              <w:t xml:space="preserve"> ВАБО</w:t>
            </w:r>
            <w:r w:rsidRPr="00435106">
              <w:rPr>
                <w:sz w:val="24"/>
              </w:rPr>
              <w:t xml:space="preserve">  (</w:t>
            </w:r>
            <w:r w:rsidR="000A2CFF">
              <w:rPr>
                <w:sz w:val="24"/>
              </w:rPr>
              <w:t xml:space="preserve">50 </w:t>
            </w:r>
            <w:r w:rsidRPr="00435106">
              <w:rPr>
                <w:sz w:val="24"/>
              </w:rPr>
              <w:t>%), самоосвіту (</w:t>
            </w:r>
            <w:r w:rsidR="000A2CFF">
              <w:rPr>
                <w:sz w:val="24"/>
              </w:rPr>
              <w:t xml:space="preserve">100 </w:t>
            </w:r>
            <w:r w:rsidRPr="00435106">
              <w:rPr>
                <w:sz w:val="24"/>
              </w:rPr>
              <w:t xml:space="preserve">%), </w:t>
            </w:r>
            <w:r w:rsidR="00F9455B" w:rsidRPr="00435106">
              <w:rPr>
                <w:sz w:val="24"/>
              </w:rPr>
              <w:t xml:space="preserve"> </w:t>
            </w:r>
            <w:proofErr w:type="spellStart"/>
            <w:r w:rsidR="00F9455B" w:rsidRPr="00435106">
              <w:rPr>
                <w:sz w:val="24"/>
              </w:rPr>
              <w:t>онлайн</w:t>
            </w:r>
            <w:proofErr w:type="spellEnd"/>
            <w:r w:rsidR="00F9455B" w:rsidRPr="00435106">
              <w:rPr>
                <w:sz w:val="24"/>
              </w:rPr>
              <w:t xml:space="preserve"> курси </w:t>
            </w:r>
            <w:r w:rsidRPr="00435106">
              <w:rPr>
                <w:sz w:val="24"/>
              </w:rPr>
              <w:t>(</w:t>
            </w:r>
            <w:r w:rsidR="000A2CFF">
              <w:rPr>
                <w:sz w:val="24"/>
              </w:rPr>
              <w:t>90</w:t>
            </w:r>
            <w:r w:rsidRPr="00435106">
              <w:rPr>
                <w:sz w:val="24"/>
              </w:rPr>
              <w:t>%),</w:t>
            </w:r>
            <w:r w:rsidR="000A2CFF">
              <w:rPr>
                <w:sz w:val="24"/>
              </w:rPr>
              <w:t xml:space="preserve"> </w:t>
            </w:r>
            <w:proofErr w:type="spellStart"/>
            <w:r w:rsidR="00F9455B" w:rsidRPr="00435106">
              <w:rPr>
                <w:sz w:val="24"/>
              </w:rPr>
              <w:t>вебінари</w:t>
            </w:r>
            <w:proofErr w:type="spellEnd"/>
            <w:r w:rsidRPr="00435106">
              <w:rPr>
                <w:sz w:val="24"/>
              </w:rPr>
              <w:t xml:space="preserve"> (</w:t>
            </w:r>
            <w:r w:rsidR="000A2CFF">
              <w:rPr>
                <w:sz w:val="24"/>
              </w:rPr>
              <w:t xml:space="preserve">70 </w:t>
            </w:r>
            <w:r w:rsidRPr="00435106">
              <w:rPr>
                <w:sz w:val="24"/>
              </w:rPr>
              <w:t>%)</w:t>
            </w:r>
            <w:r>
              <w:rPr>
                <w:sz w:val="24"/>
              </w:rPr>
              <w:t>;</w:t>
            </w:r>
            <w:r w:rsidR="000A2CFF">
              <w:rPr>
                <w:sz w:val="24"/>
              </w:rPr>
              <w:t xml:space="preserve"> конференції (50 %); методичні семінари (80 %);</w:t>
            </w:r>
          </w:p>
          <w:p w:rsidR="00435106" w:rsidRDefault="00435106" w:rsidP="00435106">
            <w:pPr>
              <w:pStyle w:val="TableParagraph"/>
              <w:numPr>
                <w:ilvl w:val="0"/>
                <w:numId w:val="5"/>
              </w:numPr>
              <w:tabs>
                <w:tab w:val="left" w:pos="404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435106">
              <w:rPr>
                <w:sz w:val="24"/>
              </w:rPr>
              <w:t>едагогічні працівники діють на засадах педагогіки партнерства, співпрацюють з батьками здобувачів освіти з питань організації освітнього процесу, забезпечують постійний зворотній зв’язок.</w:t>
            </w:r>
            <w:r w:rsidR="000A2CFF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Pr="00435106">
              <w:rPr>
                <w:sz w:val="24"/>
              </w:rPr>
              <w:t xml:space="preserve">пілкування з батьками </w:t>
            </w:r>
            <w:r w:rsidR="000A2CFF">
              <w:rPr>
                <w:sz w:val="24"/>
              </w:rPr>
              <w:t xml:space="preserve">вихованців </w:t>
            </w:r>
            <w:r w:rsidRPr="00435106">
              <w:rPr>
                <w:sz w:val="24"/>
              </w:rPr>
              <w:t xml:space="preserve"> відбувається у різних формах: індивідуальне спілкування з батьками </w:t>
            </w:r>
            <w:r w:rsidR="00EE4685">
              <w:rPr>
                <w:sz w:val="24"/>
              </w:rPr>
              <w:t>–</w:t>
            </w:r>
            <w:r w:rsidRPr="00435106">
              <w:rPr>
                <w:sz w:val="24"/>
              </w:rPr>
              <w:t xml:space="preserve"> 9</w:t>
            </w:r>
            <w:r w:rsidR="00EE4685">
              <w:rPr>
                <w:sz w:val="24"/>
              </w:rPr>
              <w:t xml:space="preserve">0 </w:t>
            </w:r>
            <w:r w:rsidRPr="00435106">
              <w:rPr>
                <w:sz w:val="24"/>
              </w:rPr>
              <w:t xml:space="preserve">%, батьківські збори </w:t>
            </w:r>
            <w:r w:rsidR="00EE4685">
              <w:rPr>
                <w:sz w:val="24"/>
              </w:rPr>
              <w:t>–</w:t>
            </w:r>
            <w:r w:rsidRPr="00435106">
              <w:rPr>
                <w:sz w:val="24"/>
              </w:rPr>
              <w:t xml:space="preserve"> </w:t>
            </w:r>
            <w:r w:rsidR="00EE4685">
              <w:rPr>
                <w:sz w:val="24"/>
              </w:rPr>
              <w:t xml:space="preserve">40 </w:t>
            </w:r>
            <w:r w:rsidRPr="00435106">
              <w:rPr>
                <w:sz w:val="24"/>
              </w:rPr>
              <w:t>%;</w:t>
            </w:r>
            <w:r w:rsidR="00EE4685">
              <w:rPr>
                <w:sz w:val="24"/>
              </w:rPr>
              <w:t xml:space="preserve"> консультації, зустрічі, бесіди – 10 %.</w:t>
            </w:r>
          </w:p>
          <w:p w:rsidR="003A4E58" w:rsidRDefault="003A4E58" w:rsidP="00435106">
            <w:pPr>
              <w:pStyle w:val="TableParagraph"/>
              <w:numPr>
                <w:ilvl w:val="0"/>
                <w:numId w:val="5"/>
              </w:numPr>
              <w:tabs>
                <w:tab w:val="left" w:pos="404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у</w:t>
            </w:r>
            <w:r w:rsidRPr="003A4E58">
              <w:rPr>
                <w:sz w:val="24"/>
              </w:rPr>
              <w:t xml:space="preserve"> закладі </w:t>
            </w:r>
            <w:r w:rsidR="00EE4685">
              <w:rPr>
                <w:sz w:val="24"/>
              </w:rPr>
              <w:t xml:space="preserve">позашкільної </w:t>
            </w:r>
            <w:r w:rsidRPr="003A4E58">
              <w:rPr>
                <w:sz w:val="24"/>
              </w:rPr>
              <w:t>освіти</w:t>
            </w:r>
            <w:r w:rsidR="00EE4685">
              <w:rPr>
                <w:sz w:val="24"/>
              </w:rPr>
              <w:t xml:space="preserve"> наявна</w:t>
            </w:r>
            <w:r w:rsidRPr="003A4E58">
              <w:rPr>
                <w:sz w:val="24"/>
              </w:rPr>
              <w:t xml:space="preserve"> практика педагогічного наставництва, </w:t>
            </w:r>
            <w:proofErr w:type="spellStart"/>
            <w:r w:rsidRPr="003A4E58">
              <w:rPr>
                <w:sz w:val="24"/>
              </w:rPr>
              <w:t>взаємовідвідування</w:t>
            </w:r>
            <w:proofErr w:type="spellEnd"/>
            <w:r w:rsidRPr="003A4E58">
              <w:rPr>
                <w:sz w:val="24"/>
              </w:rPr>
              <w:t xml:space="preserve"> </w:t>
            </w:r>
            <w:r w:rsidR="00EE4685">
              <w:rPr>
                <w:sz w:val="24"/>
              </w:rPr>
              <w:t>занять</w:t>
            </w:r>
            <w:r w:rsidRPr="003A4E58">
              <w:rPr>
                <w:sz w:val="24"/>
              </w:rPr>
              <w:t xml:space="preserve"> та інших форм професійної співпраці. </w:t>
            </w:r>
            <w:r w:rsidR="00EE4685">
              <w:rPr>
                <w:sz w:val="24"/>
              </w:rPr>
              <w:t>80</w:t>
            </w:r>
            <w:r>
              <w:rPr>
                <w:sz w:val="24"/>
              </w:rPr>
              <w:t>%</w:t>
            </w:r>
            <w:r w:rsidR="00EE4685">
              <w:rPr>
                <w:sz w:val="24"/>
              </w:rPr>
              <w:t xml:space="preserve"> </w:t>
            </w:r>
            <w:r w:rsidRPr="003A4E58">
              <w:rPr>
                <w:sz w:val="24"/>
              </w:rPr>
              <w:t xml:space="preserve">педагогів зазначили, що </w:t>
            </w:r>
            <w:r>
              <w:rPr>
                <w:sz w:val="24"/>
              </w:rPr>
              <w:t xml:space="preserve">цілком задоволені освітнім середовищем та умовами праці у закладі, </w:t>
            </w:r>
            <w:r w:rsidR="00EE4685">
              <w:rPr>
                <w:sz w:val="24"/>
              </w:rPr>
              <w:t>20</w:t>
            </w:r>
            <w:r>
              <w:rPr>
                <w:sz w:val="24"/>
              </w:rPr>
              <w:t>% - переважно задоволені;</w:t>
            </w:r>
          </w:p>
          <w:p w:rsidR="008D22F6" w:rsidRPr="00817F33" w:rsidRDefault="003A4E58" w:rsidP="00817F33">
            <w:pPr>
              <w:pStyle w:val="TableParagraph"/>
              <w:numPr>
                <w:ilvl w:val="0"/>
                <w:numId w:val="5"/>
              </w:numPr>
              <w:tabs>
                <w:tab w:val="left" w:pos="404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3A4E58">
              <w:rPr>
                <w:sz w:val="24"/>
              </w:rPr>
              <w:t>едагогічні працівники під час провадження педагогічної діяльності дотримуються академічної доброчесності</w:t>
            </w:r>
            <w:r w:rsidR="00EE4685">
              <w:rPr>
                <w:sz w:val="24"/>
              </w:rPr>
              <w:t xml:space="preserve">. </w:t>
            </w:r>
            <w:r w:rsidRPr="003A4E58">
              <w:rPr>
                <w:sz w:val="24"/>
              </w:rPr>
              <w:t xml:space="preserve">Педагогічні </w:t>
            </w:r>
            <w:r w:rsidRPr="003A4E58">
              <w:rPr>
                <w:sz w:val="24"/>
              </w:rPr>
              <w:lastRenderedPageBreak/>
              <w:t xml:space="preserve">працівники сприяють дотриманню академічної доброчесності здобувачами освіти. Вони систематично інформують </w:t>
            </w:r>
            <w:r w:rsidR="00EE4685">
              <w:rPr>
                <w:sz w:val="24"/>
              </w:rPr>
              <w:t>вихованців</w:t>
            </w:r>
            <w:r w:rsidRPr="003A4E58">
              <w:rPr>
                <w:sz w:val="24"/>
              </w:rPr>
              <w:t xml:space="preserve"> щодо необхідності дотримання основних засад та принципів академічної доброчесності під час проведення навчальних занять, використовують диференційовані та різнорівневі завдання, спонукають </w:t>
            </w:r>
            <w:r w:rsidR="00EE4685">
              <w:rPr>
                <w:sz w:val="24"/>
              </w:rPr>
              <w:t>гуртківців</w:t>
            </w:r>
            <w:r w:rsidRPr="003A4E58">
              <w:rPr>
                <w:sz w:val="24"/>
              </w:rPr>
              <w:t xml:space="preserve"> посилатися на використані джерела при написанні </w:t>
            </w:r>
            <w:r w:rsidR="00EE4685">
              <w:rPr>
                <w:sz w:val="24"/>
              </w:rPr>
              <w:t>конкурсних наукових</w:t>
            </w:r>
            <w:r w:rsidRPr="003A4E58">
              <w:rPr>
                <w:sz w:val="24"/>
              </w:rPr>
              <w:t xml:space="preserve"> робіт. Результати анкетування підтверджують, що</w:t>
            </w:r>
            <w:r w:rsidR="00EE4685">
              <w:rPr>
                <w:sz w:val="24"/>
              </w:rPr>
              <w:t xml:space="preserve"> </w:t>
            </w:r>
            <w:r w:rsidRPr="003A4E58">
              <w:rPr>
                <w:sz w:val="24"/>
              </w:rPr>
              <w:t xml:space="preserve">педагоги інформують здобувачів освіти про дотримання засад академічної доброчесності (це підтверджують своїми відповідями </w:t>
            </w:r>
            <w:r w:rsidR="00EE4685">
              <w:rPr>
                <w:sz w:val="24"/>
              </w:rPr>
              <w:t>97</w:t>
            </w:r>
            <w:r w:rsidRPr="003A4E58">
              <w:rPr>
                <w:sz w:val="24"/>
              </w:rPr>
              <w:t xml:space="preserve"> % </w:t>
            </w:r>
            <w:r w:rsidR="00EE4685">
              <w:rPr>
                <w:sz w:val="24"/>
              </w:rPr>
              <w:t>вихованців</w:t>
            </w:r>
            <w:r w:rsidRPr="003A4E58">
              <w:rPr>
                <w:sz w:val="24"/>
              </w:rPr>
              <w:t xml:space="preserve"> та </w:t>
            </w:r>
            <w:r w:rsidR="00EE4685">
              <w:rPr>
                <w:sz w:val="24"/>
              </w:rPr>
              <w:t>8</w:t>
            </w:r>
            <w:r w:rsidR="00817F33">
              <w:rPr>
                <w:sz w:val="24"/>
              </w:rPr>
              <w:t>0</w:t>
            </w:r>
            <w:r w:rsidRPr="003A4E58">
              <w:rPr>
                <w:sz w:val="24"/>
              </w:rPr>
              <w:t xml:space="preserve"> % </w:t>
            </w:r>
            <w:r w:rsidR="00EE4685">
              <w:rPr>
                <w:sz w:val="24"/>
              </w:rPr>
              <w:t>педагогів</w:t>
            </w:r>
            <w:r w:rsidRPr="003A4E58">
              <w:rPr>
                <w:sz w:val="24"/>
              </w:rPr>
              <w:t>).</w:t>
            </w:r>
          </w:p>
          <w:p w:rsidR="005317C1" w:rsidRPr="005317C1" w:rsidRDefault="001E0D94" w:rsidP="005317C1">
            <w:pPr>
              <w:pStyle w:val="TableParagraph"/>
              <w:ind w:left="111" w:right="99"/>
              <w:jc w:val="both"/>
              <w:rPr>
                <w:i/>
              </w:rPr>
            </w:pPr>
            <w:r w:rsidRPr="005317C1">
              <w:rPr>
                <w:b/>
                <w:bCs/>
                <w:i/>
              </w:rPr>
              <w:t>Водночас</w:t>
            </w:r>
            <w:r w:rsidR="00EE4685">
              <w:rPr>
                <w:b/>
                <w:bCs/>
                <w:i/>
              </w:rPr>
              <w:t xml:space="preserve"> </w:t>
            </w:r>
            <w:r w:rsidRPr="005317C1">
              <w:rPr>
                <w:b/>
                <w:bCs/>
                <w:i/>
              </w:rPr>
              <w:t>є</w:t>
            </w:r>
            <w:r w:rsidR="00EE4685">
              <w:rPr>
                <w:b/>
                <w:bCs/>
                <w:i/>
              </w:rPr>
              <w:t xml:space="preserve"> </w:t>
            </w:r>
            <w:r w:rsidRPr="005317C1">
              <w:rPr>
                <w:b/>
                <w:bCs/>
                <w:i/>
              </w:rPr>
              <w:t>потреба</w:t>
            </w:r>
            <w:r w:rsidR="00EE4685">
              <w:rPr>
                <w:b/>
                <w:bCs/>
                <w:i/>
              </w:rPr>
              <w:t xml:space="preserve"> </w:t>
            </w:r>
            <w:r w:rsidRPr="005317C1">
              <w:rPr>
                <w:i/>
              </w:rPr>
              <w:t>в</w:t>
            </w:r>
            <w:r w:rsidR="00EE4685">
              <w:rPr>
                <w:i/>
              </w:rPr>
              <w:t xml:space="preserve"> </w:t>
            </w:r>
            <w:r w:rsidRPr="005317C1">
              <w:rPr>
                <w:i/>
              </w:rPr>
              <w:t>удосконаленні</w:t>
            </w:r>
            <w:r w:rsidR="00EE4685">
              <w:rPr>
                <w:i/>
              </w:rPr>
              <w:t xml:space="preserve"> </w:t>
            </w:r>
            <w:r w:rsidR="005317C1" w:rsidRPr="005317C1">
              <w:rPr>
                <w:i/>
              </w:rPr>
              <w:t>педагогічної діяльності педагогічних працівників</w:t>
            </w:r>
            <w:r w:rsidRPr="005317C1">
              <w:rPr>
                <w:i/>
              </w:rPr>
              <w:t>:</w:t>
            </w:r>
          </w:p>
          <w:p w:rsidR="005317C1" w:rsidRDefault="005317C1" w:rsidP="005317C1">
            <w:pPr>
              <w:pStyle w:val="TableParagraph"/>
              <w:numPr>
                <w:ilvl w:val="0"/>
                <w:numId w:val="5"/>
              </w:numPr>
              <w:tabs>
                <w:tab w:val="left" w:pos="404"/>
              </w:tabs>
              <w:ind w:right="96"/>
              <w:jc w:val="both"/>
              <w:rPr>
                <w:sz w:val="24"/>
              </w:rPr>
            </w:pPr>
            <w:r w:rsidRPr="005317C1">
              <w:rPr>
                <w:sz w:val="24"/>
              </w:rPr>
              <w:t xml:space="preserve">участь в освітніх </w:t>
            </w:r>
            <w:proofErr w:type="spellStart"/>
            <w:r w:rsidRPr="005317C1">
              <w:rPr>
                <w:sz w:val="24"/>
              </w:rPr>
              <w:t>проєктах</w:t>
            </w:r>
            <w:proofErr w:type="spellEnd"/>
            <w:r>
              <w:rPr>
                <w:sz w:val="24"/>
              </w:rPr>
              <w:t xml:space="preserve">, </w:t>
            </w:r>
            <w:r w:rsidRPr="005317C1">
              <w:rPr>
                <w:sz w:val="24"/>
              </w:rPr>
              <w:t>дослідно-експериментальній роботі</w:t>
            </w:r>
            <w:r>
              <w:rPr>
                <w:sz w:val="24"/>
              </w:rPr>
              <w:t>;</w:t>
            </w:r>
          </w:p>
          <w:p w:rsidR="005317C1" w:rsidRDefault="00BB36B6" w:rsidP="00BB36B6">
            <w:pPr>
              <w:pStyle w:val="TableParagraph"/>
              <w:numPr>
                <w:ilvl w:val="0"/>
                <w:numId w:val="5"/>
              </w:numPr>
              <w:tabs>
                <w:tab w:val="left" w:pos="404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поширення власного педагогічного досвіду у матеріалах та виступах конференцій, у фахових виданнях;</w:t>
            </w:r>
          </w:p>
          <w:p w:rsidR="001E0D94" w:rsidRPr="00D255BD" w:rsidRDefault="001E0D94" w:rsidP="001E0D94">
            <w:pPr>
              <w:pStyle w:val="TableParagraph"/>
              <w:spacing w:line="274" w:lineRule="exact"/>
              <w:ind w:left="151"/>
              <w:jc w:val="both"/>
              <w:rPr>
                <w:b/>
                <w:sz w:val="24"/>
              </w:rPr>
            </w:pPr>
            <w:r w:rsidRPr="00D255BD">
              <w:rPr>
                <w:b/>
                <w:sz w:val="24"/>
              </w:rPr>
              <w:t>Рівні</w:t>
            </w:r>
            <w:r w:rsidR="00EE4685">
              <w:rPr>
                <w:b/>
                <w:sz w:val="24"/>
              </w:rPr>
              <w:t xml:space="preserve"> </w:t>
            </w:r>
            <w:r w:rsidRPr="00D255BD">
              <w:rPr>
                <w:b/>
                <w:sz w:val="24"/>
              </w:rPr>
              <w:t>оцінювання</w:t>
            </w:r>
            <w:r w:rsidR="00EE4685">
              <w:rPr>
                <w:b/>
                <w:sz w:val="24"/>
              </w:rPr>
              <w:t xml:space="preserve"> </w:t>
            </w:r>
            <w:r w:rsidRPr="00D255BD">
              <w:rPr>
                <w:b/>
                <w:sz w:val="24"/>
              </w:rPr>
              <w:t>за</w:t>
            </w:r>
            <w:r w:rsidR="00EE4685">
              <w:rPr>
                <w:b/>
                <w:sz w:val="24"/>
              </w:rPr>
              <w:t xml:space="preserve"> </w:t>
            </w:r>
            <w:r w:rsidRPr="00D255BD">
              <w:rPr>
                <w:b/>
                <w:sz w:val="24"/>
              </w:rPr>
              <w:t>вимогами:</w:t>
            </w:r>
          </w:p>
          <w:p w:rsidR="001E0D94" w:rsidRPr="00D255BD" w:rsidRDefault="00D255BD" w:rsidP="001E0D94">
            <w:pPr>
              <w:pStyle w:val="TableParagraph"/>
              <w:numPr>
                <w:ilvl w:val="0"/>
                <w:numId w:val="2"/>
              </w:numPr>
              <w:tabs>
                <w:tab w:val="left" w:pos="436"/>
              </w:tabs>
              <w:ind w:right="92"/>
              <w:jc w:val="both"/>
              <w:rPr>
                <w:sz w:val="24"/>
              </w:rPr>
            </w:pPr>
            <w:r w:rsidRPr="00D255BD">
              <w:rPr>
                <w:i/>
                <w:sz w:val="24"/>
              </w:rPr>
              <w:t xml:space="preserve">ефективність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</w:t>
            </w:r>
            <w:proofErr w:type="spellStart"/>
            <w:r w:rsidRPr="00D255BD">
              <w:rPr>
                <w:i/>
                <w:sz w:val="24"/>
              </w:rPr>
              <w:t>компетентностей</w:t>
            </w:r>
            <w:proofErr w:type="spellEnd"/>
            <w:r w:rsidRPr="00D255BD">
              <w:rPr>
                <w:i/>
                <w:sz w:val="24"/>
              </w:rPr>
              <w:t xml:space="preserve"> здобувачів освіти </w:t>
            </w:r>
            <w:r w:rsidR="001E0D94" w:rsidRPr="00D255BD">
              <w:rPr>
                <w:sz w:val="24"/>
              </w:rPr>
              <w:t xml:space="preserve">– </w:t>
            </w:r>
            <w:r w:rsidR="00EE4685">
              <w:rPr>
                <w:b/>
                <w:i/>
                <w:sz w:val="24"/>
                <w:u w:val="thick"/>
              </w:rPr>
              <w:t>достатній</w:t>
            </w:r>
            <w:r w:rsidR="001E0D94" w:rsidRPr="00D255BD">
              <w:rPr>
                <w:sz w:val="24"/>
              </w:rPr>
              <w:t>;</w:t>
            </w:r>
          </w:p>
          <w:p w:rsidR="001E0D94" w:rsidRPr="00D255BD" w:rsidRDefault="00D255BD" w:rsidP="001E0D94">
            <w:pPr>
              <w:pStyle w:val="TableParagraph"/>
              <w:numPr>
                <w:ilvl w:val="0"/>
                <w:numId w:val="2"/>
              </w:numPr>
              <w:tabs>
                <w:tab w:val="left" w:pos="436"/>
              </w:tabs>
              <w:ind w:right="87"/>
              <w:jc w:val="both"/>
              <w:rPr>
                <w:sz w:val="24"/>
              </w:rPr>
            </w:pPr>
            <w:r w:rsidRPr="00D255BD">
              <w:rPr>
                <w:i/>
                <w:sz w:val="24"/>
              </w:rPr>
              <w:t xml:space="preserve">постійне підвищення професійного рівня і педагогічної майстерності педагогічних працівників </w:t>
            </w:r>
            <w:r w:rsidR="001E0D94" w:rsidRPr="00D255BD">
              <w:rPr>
                <w:i/>
                <w:sz w:val="24"/>
              </w:rPr>
              <w:t>–</w:t>
            </w:r>
            <w:r w:rsidR="00FF5C8B">
              <w:rPr>
                <w:b/>
                <w:i/>
                <w:sz w:val="24"/>
                <w:u w:val="thick"/>
              </w:rPr>
              <w:t xml:space="preserve"> достатній</w:t>
            </w:r>
            <w:r w:rsidR="001E0D94" w:rsidRPr="00D255BD">
              <w:rPr>
                <w:sz w:val="24"/>
              </w:rPr>
              <w:t>;</w:t>
            </w:r>
          </w:p>
          <w:p w:rsidR="00D255BD" w:rsidRPr="008A4F36" w:rsidRDefault="00D255BD" w:rsidP="00D255BD">
            <w:pPr>
              <w:pStyle w:val="a4"/>
              <w:numPr>
                <w:ilvl w:val="0"/>
                <w:numId w:val="2"/>
              </w:numPr>
              <w:rPr>
                <w:b/>
                <w:bCs/>
                <w:sz w:val="24"/>
                <w:u w:val="single"/>
              </w:rPr>
            </w:pPr>
            <w:r w:rsidRPr="008A4F36">
              <w:rPr>
                <w:i/>
                <w:iCs/>
                <w:sz w:val="24"/>
              </w:rPr>
              <w:t xml:space="preserve">налагодження співпраці зі здобувачами освіти, їх батьками, працівниками закладу </w:t>
            </w:r>
            <w:proofErr w:type="spellStart"/>
            <w:r w:rsidRPr="008A4F36">
              <w:rPr>
                <w:i/>
                <w:iCs/>
                <w:sz w:val="24"/>
              </w:rPr>
              <w:t>освіти–</w:t>
            </w:r>
            <w:proofErr w:type="spellEnd"/>
            <w:r w:rsidRPr="008A4F36">
              <w:rPr>
                <w:i/>
                <w:iCs/>
                <w:sz w:val="24"/>
              </w:rPr>
              <w:t xml:space="preserve"> </w:t>
            </w:r>
            <w:r w:rsidRPr="008A4F36">
              <w:rPr>
                <w:b/>
                <w:bCs/>
                <w:sz w:val="24"/>
                <w:u w:val="single"/>
              </w:rPr>
              <w:t>достатній;</w:t>
            </w:r>
          </w:p>
          <w:p w:rsidR="00D255BD" w:rsidRPr="008A4F36" w:rsidRDefault="00D255BD" w:rsidP="00D255BD">
            <w:pPr>
              <w:pStyle w:val="a4"/>
              <w:numPr>
                <w:ilvl w:val="0"/>
                <w:numId w:val="2"/>
              </w:numPr>
              <w:rPr>
                <w:i/>
                <w:iCs/>
                <w:sz w:val="24"/>
              </w:rPr>
            </w:pPr>
            <w:r w:rsidRPr="008A4F36">
              <w:rPr>
                <w:i/>
                <w:iCs/>
                <w:sz w:val="24"/>
              </w:rPr>
              <w:t>організація педагогічної діяльності та навчання</w:t>
            </w:r>
            <w:r w:rsidR="00EE4685">
              <w:rPr>
                <w:i/>
                <w:iCs/>
                <w:sz w:val="24"/>
              </w:rPr>
              <w:t xml:space="preserve"> </w:t>
            </w:r>
            <w:r w:rsidRPr="008A4F36">
              <w:rPr>
                <w:i/>
                <w:iCs/>
                <w:sz w:val="24"/>
              </w:rPr>
              <w:t xml:space="preserve">здобувачів освіти на засадах </w:t>
            </w:r>
            <w:proofErr w:type="spellStart"/>
            <w:r w:rsidRPr="008A4F36">
              <w:rPr>
                <w:i/>
                <w:iCs/>
                <w:sz w:val="24"/>
              </w:rPr>
              <w:t>академічноїдоброчесності</w:t>
            </w:r>
            <w:proofErr w:type="spellEnd"/>
            <w:r w:rsidRPr="008A4F36">
              <w:rPr>
                <w:i/>
                <w:iCs/>
                <w:sz w:val="24"/>
              </w:rPr>
              <w:t xml:space="preserve"> - </w:t>
            </w:r>
            <w:r w:rsidR="00EE4685">
              <w:rPr>
                <w:b/>
                <w:bCs/>
                <w:i/>
                <w:iCs/>
                <w:sz w:val="24"/>
                <w:u w:val="single"/>
              </w:rPr>
              <w:t>достатній</w:t>
            </w:r>
            <w:r w:rsidRPr="008A4F36">
              <w:rPr>
                <w:b/>
                <w:bCs/>
                <w:i/>
                <w:iCs/>
                <w:sz w:val="24"/>
                <w:u w:val="single"/>
              </w:rPr>
              <w:t>.</w:t>
            </w:r>
          </w:p>
          <w:p w:rsidR="008D22F6" w:rsidRDefault="008D22F6" w:rsidP="001E0D94">
            <w:pPr>
              <w:pStyle w:val="TableParagraph"/>
              <w:tabs>
                <w:tab w:val="left" w:pos="404"/>
              </w:tabs>
              <w:spacing w:line="259" w:lineRule="exact"/>
              <w:jc w:val="both"/>
              <w:rPr>
                <w:sz w:val="24"/>
              </w:rPr>
            </w:pPr>
          </w:p>
        </w:tc>
      </w:tr>
      <w:tr w:rsidR="00845463" w:rsidTr="00807B4F">
        <w:trPr>
          <w:trHeight w:val="458"/>
        </w:trPr>
        <w:tc>
          <w:tcPr>
            <w:tcW w:w="572" w:type="dxa"/>
            <w:shd w:val="clear" w:color="auto" w:fill="D9D9D9"/>
          </w:tcPr>
          <w:p w:rsidR="00845463" w:rsidRDefault="00845463" w:rsidP="00807B4F">
            <w:pPr>
              <w:pStyle w:val="TableParagraph"/>
              <w:spacing w:before="87" w:line="256" w:lineRule="auto"/>
              <w:ind w:left="135" w:right="105" w:firstLine="32"/>
              <w:rPr>
                <w:b/>
                <w:sz w:val="24"/>
              </w:rPr>
            </w:pPr>
            <w:bookmarkStart w:id="3" w:name="_Hlk100134391"/>
            <w:bookmarkEnd w:id="2"/>
            <w:r>
              <w:rPr>
                <w:b/>
                <w:sz w:val="24"/>
              </w:rPr>
              <w:lastRenderedPageBreak/>
              <w:t>№з/п</w:t>
            </w:r>
          </w:p>
        </w:tc>
        <w:tc>
          <w:tcPr>
            <w:tcW w:w="1700" w:type="dxa"/>
            <w:shd w:val="clear" w:color="auto" w:fill="D9D9D9"/>
          </w:tcPr>
          <w:p w:rsidR="00845463" w:rsidRDefault="00845463" w:rsidP="00807B4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845463" w:rsidRDefault="00845463" w:rsidP="00807B4F">
            <w:pPr>
              <w:pStyle w:val="TableParagraph"/>
              <w:spacing w:before="1"/>
              <w:ind w:left="410"/>
              <w:rPr>
                <w:b/>
                <w:sz w:val="24"/>
              </w:rPr>
            </w:pPr>
            <w:r>
              <w:rPr>
                <w:b/>
                <w:sz w:val="24"/>
              </w:rPr>
              <w:t>Напрям</w:t>
            </w:r>
          </w:p>
        </w:tc>
        <w:tc>
          <w:tcPr>
            <w:tcW w:w="2117" w:type="dxa"/>
            <w:gridSpan w:val="4"/>
            <w:shd w:val="clear" w:color="auto" w:fill="D9D9D9"/>
          </w:tcPr>
          <w:p w:rsidR="00845463" w:rsidRDefault="00845463" w:rsidP="00807B4F">
            <w:pPr>
              <w:pStyle w:val="TableParagraph"/>
              <w:spacing w:line="275" w:lineRule="exact"/>
              <w:ind w:left="699"/>
              <w:rPr>
                <w:b/>
                <w:sz w:val="24"/>
              </w:rPr>
            </w:pPr>
            <w:r>
              <w:rPr>
                <w:b/>
                <w:sz w:val="24"/>
              </w:rPr>
              <w:t>Рівень</w:t>
            </w:r>
          </w:p>
          <w:tbl>
            <w:tblPr>
              <w:tblStyle w:val="TableNormal"/>
              <w:tblW w:w="2215" w:type="dxa"/>
              <w:tblInd w:w="2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67"/>
              <w:gridCol w:w="425"/>
              <w:gridCol w:w="567"/>
              <w:gridCol w:w="656"/>
            </w:tblGrid>
            <w:tr w:rsidR="00845463" w:rsidTr="00807B4F">
              <w:trPr>
                <w:trHeight w:val="457"/>
              </w:trPr>
              <w:tc>
                <w:tcPr>
                  <w:tcW w:w="567" w:type="dxa"/>
                  <w:shd w:val="clear" w:color="auto" w:fill="D9D9D9"/>
                </w:tcPr>
                <w:p w:rsidR="00845463" w:rsidRDefault="00845463" w:rsidP="00807B4F">
                  <w:pPr>
                    <w:pStyle w:val="TableParagraph"/>
                    <w:spacing w:line="275" w:lineRule="exact"/>
                    <w:ind w:left="6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І</w:t>
                  </w:r>
                </w:p>
              </w:tc>
              <w:tc>
                <w:tcPr>
                  <w:tcW w:w="425" w:type="dxa"/>
                  <w:shd w:val="clear" w:color="auto" w:fill="D9D9D9"/>
                </w:tcPr>
                <w:p w:rsidR="00845463" w:rsidRDefault="00845463" w:rsidP="00807B4F">
                  <w:pPr>
                    <w:pStyle w:val="TableParagraph"/>
                    <w:spacing w:line="275" w:lineRule="exact"/>
                    <w:ind w:left="139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ІІ</w:t>
                  </w:r>
                </w:p>
              </w:tc>
              <w:tc>
                <w:tcPr>
                  <w:tcW w:w="567" w:type="dxa"/>
                  <w:shd w:val="clear" w:color="auto" w:fill="D9D9D9"/>
                </w:tcPr>
                <w:p w:rsidR="00845463" w:rsidRDefault="00845463" w:rsidP="00807B4F">
                  <w:pPr>
                    <w:pStyle w:val="TableParagraph"/>
                    <w:spacing w:line="275" w:lineRule="exact"/>
                    <w:ind w:left="121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ІІІ</w:t>
                  </w:r>
                </w:p>
              </w:tc>
              <w:tc>
                <w:tcPr>
                  <w:tcW w:w="656" w:type="dxa"/>
                  <w:shd w:val="clear" w:color="auto" w:fill="D9D9D9"/>
                </w:tcPr>
                <w:p w:rsidR="00845463" w:rsidRDefault="00845463" w:rsidP="00807B4F">
                  <w:pPr>
                    <w:pStyle w:val="TableParagraph"/>
                    <w:spacing w:line="275" w:lineRule="exact"/>
                    <w:ind w:left="113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ІV</w:t>
                  </w:r>
                </w:p>
              </w:tc>
            </w:tr>
          </w:tbl>
          <w:p w:rsidR="00845463" w:rsidRDefault="00845463" w:rsidP="00807B4F">
            <w:pPr>
              <w:pStyle w:val="TableParagraph"/>
              <w:spacing w:line="275" w:lineRule="exact"/>
              <w:ind w:left="699"/>
              <w:rPr>
                <w:b/>
                <w:sz w:val="24"/>
              </w:rPr>
            </w:pPr>
          </w:p>
        </w:tc>
        <w:tc>
          <w:tcPr>
            <w:tcW w:w="5676" w:type="dxa"/>
            <w:shd w:val="clear" w:color="auto" w:fill="D9D9D9"/>
          </w:tcPr>
          <w:p w:rsidR="008832B8" w:rsidRDefault="00845463" w:rsidP="008832B8">
            <w:pPr>
              <w:pStyle w:val="TableParagraph"/>
              <w:spacing w:before="47"/>
              <w:ind w:left="587" w:right="561" w:firstLine="6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Досягнення в освітній діяльності й</w:t>
            </w:r>
            <w:r w:rsidR="00EE468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управлінських</w:t>
            </w:r>
            <w:r w:rsidR="00EE468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процесах</w:t>
            </w:r>
          </w:p>
          <w:p w:rsidR="00845463" w:rsidRDefault="00845463" w:rsidP="00807B4F">
            <w:pPr>
              <w:pStyle w:val="TableParagraph"/>
              <w:ind w:left="1575"/>
              <w:rPr>
                <w:b/>
                <w:sz w:val="24"/>
              </w:rPr>
            </w:pPr>
          </w:p>
        </w:tc>
      </w:tr>
      <w:tr w:rsidR="00845463" w:rsidTr="00807B4F">
        <w:trPr>
          <w:trHeight w:val="411"/>
        </w:trPr>
        <w:tc>
          <w:tcPr>
            <w:tcW w:w="572" w:type="dxa"/>
          </w:tcPr>
          <w:p w:rsidR="00845463" w:rsidRDefault="00845463" w:rsidP="00807B4F">
            <w:pPr>
              <w:pStyle w:val="TableParagraph"/>
              <w:spacing w:line="271" w:lineRule="exact"/>
              <w:ind w:left="195"/>
              <w:rPr>
                <w:sz w:val="24"/>
              </w:rPr>
            </w:pPr>
            <w:bookmarkStart w:id="4" w:name="_Hlk100134409"/>
            <w:bookmarkEnd w:id="3"/>
            <w:r>
              <w:rPr>
                <w:sz w:val="24"/>
              </w:rPr>
              <w:t>2.</w:t>
            </w:r>
          </w:p>
        </w:tc>
        <w:tc>
          <w:tcPr>
            <w:tcW w:w="1700" w:type="dxa"/>
          </w:tcPr>
          <w:p w:rsidR="00845463" w:rsidRDefault="00845463" w:rsidP="00EE4685">
            <w:pPr>
              <w:pStyle w:val="TableParagraph"/>
              <w:ind w:left="135"/>
              <w:rPr>
                <w:sz w:val="24"/>
              </w:rPr>
            </w:pPr>
            <w:r>
              <w:rPr>
                <w:color w:val="221F1F"/>
                <w:sz w:val="24"/>
              </w:rPr>
              <w:t>Управлінські процеси закладу освіти</w:t>
            </w:r>
          </w:p>
        </w:tc>
        <w:tc>
          <w:tcPr>
            <w:tcW w:w="560" w:type="dxa"/>
          </w:tcPr>
          <w:p w:rsidR="00845463" w:rsidRDefault="00845463" w:rsidP="00807B4F">
            <w:pPr>
              <w:pStyle w:val="TableParagraph"/>
              <w:rPr>
                <w:sz w:val="24"/>
              </w:rPr>
            </w:pPr>
          </w:p>
        </w:tc>
        <w:tc>
          <w:tcPr>
            <w:tcW w:w="467" w:type="dxa"/>
          </w:tcPr>
          <w:p w:rsidR="00845463" w:rsidRDefault="00845463" w:rsidP="00807B4F">
            <w:pPr>
              <w:pStyle w:val="TableParagraph"/>
              <w:rPr>
                <w:sz w:val="24"/>
              </w:rPr>
            </w:pPr>
          </w:p>
        </w:tc>
        <w:tc>
          <w:tcPr>
            <w:tcW w:w="527" w:type="dxa"/>
          </w:tcPr>
          <w:p w:rsidR="00845463" w:rsidRDefault="00845463" w:rsidP="00807B4F">
            <w:pPr>
              <w:pStyle w:val="TableParagraph"/>
              <w:rPr>
                <w:sz w:val="24"/>
              </w:rPr>
            </w:pPr>
          </w:p>
        </w:tc>
        <w:tc>
          <w:tcPr>
            <w:tcW w:w="563" w:type="dxa"/>
          </w:tcPr>
          <w:p w:rsidR="00845463" w:rsidRDefault="00845463" w:rsidP="00807B4F">
            <w:pPr>
              <w:pStyle w:val="TableParagraph"/>
              <w:rPr>
                <w:sz w:val="24"/>
              </w:rPr>
            </w:pPr>
          </w:p>
        </w:tc>
        <w:tc>
          <w:tcPr>
            <w:tcW w:w="5676" w:type="dxa"/>
          </w:tcPr>
          <w:p w:rsidR="00F02FA8" w:rsidRDefault="00845463" w:rsidP="00F02FA8">
            <w:pPr>
              <w:pStyle w:val="TableParagraph"/>
              <w:spacing w:line="242" w:lineRule="auto"/>
              <w:ind w:left="111" w:right="90"/>
              <w:jc w:val="both"/>
              <w:rPr>
                <w:i/>
              </w:rPr>
            </w:pPr>
            <w:r>
              <w:rPr>
                <w:b/>
                <w:i/>
              </w:rPr>
              <w:t>Під</w:t>
            </w:r>
            <w:r w:rsidR="00EE4685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час</w:t>
            </w:r>
            <w:r w:rsidR="00EE4685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спостереження</w:t>
            </w:r>
            <w:r w:rsidR="00EE4685">
              <w:rPr>
                <w:b/>
                <w:i/>
              </w:rPr>
              <w:t xml:space="preserve"> </w:t>
            </w:r>
            <w:r>
              <w:rPr>
                <w:i/>
              </w:rPr>
              <w:t>за</w:t>
            </w:r>
            <w:r w:rsidRPr="008D22F6">
              <w:rPr>
                <w:i/>
              </w:rPr>
              <w:t xml:space="preserve"> напрям</w:t>
            </w:r>
            <w:r>
              <w:rPr>
                <w:i/>
              </w:rPr>
              <w:t>ом</w:t>
            </w:r>
            <w:r w:rsidRPr="008D22F6">
              <w:rPr>
                <w:i/>
              </w:rPr>
              <w:t xml:space="preserve"> діяльності </w:t>
            </w:r>
            <w:r>
              <w:rPr>
                <w:i/>
              </w:rPr>
              <w:t>з’ясовано:</w:t>
            </w:r>
          </w:p>
          <w:p w:rsidR="00F02FA8" w:rsidRPr="00F02FA8" w:rsidRDefault="00F02FA8" w:rsidP="00F02FA8">
            <w:pPr>
              <w:pStyle w:val="TableParagraph"/>
              <w:numPr>
                <w:ilvl w:val="0"/>
                <w:numId w:val="5"/>
              </w:numPr>
              <w:tabs>
                <w:tab w:val="left" w:pos="404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у закладі освіти річне планування та відстеження його результативності здійснюється з урахуванням освітньої програми (р</w:t>
            </w:r>
            <w:r w:rsidRPr="00F02FA8">
              <w:rPr>
                <w:sz w:val="24"/>
              </w:rPr>
              <w:t>ічний план роботи закладу</w:t>
            </w:r>
            <w:r w:rsidRPr="003E72B6">
              <w:rPr>
                <w:sz w:val="24"/>
              </w:rPr>
              <w:t xml:space="preserve">, схвалений педагогічною радою (протокол від </w:t>
            </w:r>
            <w:r w:rsidR="000217B9" w:rsidRPr="000217B9">
              <w:rPr>
                <w:sz w:val="24"/>
              </w:rPr>
              <w:t>27</w:t>
            </w:r>
            <w:r w:rsidRPr="000217B9">
              <w:rPr>
                <w:sz w:val="24"/>
              </w:rPr>
              <w:t>.0</w:t>
            </w:r>
            <w:r w:rsidR="000217B9" w:rsidRPr="000217B9">
              <w:rPr>
                <w:sz w:val="24"/>
              </w:rPr>
              <w:t>5</w:t>
            </w:r>
            <w:r w:rsidRPr="000217B9">
              <w:rPr>
                <w:sz w:val="24"/>
              </w:rPr>
              <w:t>.202</w:t>
            </w:r>
            <w:r w:rsidR="000217B9" w:rsidRPr="000217B9">
              <w:rPr>
                <w:sz w:val="24"/>
              </w:rPr>
              <w:t>2</w:t>
            </w:r>
            <w:r w:rsidRPr="000217B9">
              <w:rPr>
                <w:sz w:val="24"/>
              </w:rPr>
              <w:t xml:space="preserve"> р. №</w:t>
            </w:r>
            <w:r w:rsidR="000217B9" w:rsidRPr="000217B9">
              <w:rPr>
                <w:sz w:val="24"/>
              </w:rPr>
              <w:t>4</w:t>
            </w:r>
            <w:r w:rsidRPr="000217B9">
              <w:rPr>
                <w:sz w:val="24"/>
              </w:rPr>
              <w:t>,</w:t>
            </w:r>
            <w:r w:rsidRPr="003E72B6">
              <w:rPr>
                <w:sz w:val="24"/>
              </w:rPr>
              <w:t xml:space="preserve"> </w:t>
            </w:r>
            <w:r w:rsidRPr="00F02FA8">
              <w:rPr>
                <w:sz w:val="24"/>
              </w:rPr>
              <w:t>розроблений відповідно до освітньої програми</w:t>
            </w:r>
            <w:r>
              <w:rPr>
                <w:sz w:val="24"/>
              </w:rPr>
              <w:t>);</w:t>
            </w:r>
          </w:p>
          <w:p w:rsidR="00845463" w:rsidRPr="003E72B6" w:rsidRDefault="004706F3" w:rsidP="00807B4F">
            <w:pPr>
              <w:pStyle w:val="TableParagraph"/>
              <w:numPr>
                <w:ilvl w:val="0"/>
                <w:numId w:val="5"/>
              </w:numPr>
              <w:tabs>
                <w:tab w:val="left" w:pos="404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 </w:t>
            </w:r>
            <w:r w:rsidRPr="004706F3">
              <w:rPr>
                <w:sz w:val="24"/>
              </w:rPr>
              <w:t xml:space="preserve">закладі </w:t>
            </w:r>
            <w:r w:rsidR="000217B9">
              <w:rPr>
                <w:sz w:val="24"/>
              </w:rPr>
              <w:t xml:space="preserve">позашкільної </w:t>
            </w:r>
            <w:r w:rsidRPr="004706F3">
              <w:rPr>
                <w:sz w:val="24"/>
              </w:rPr>
              <w:t>освіти затверджено та оприлюднено «Положення про внутрішню систему забезпечення якості освіти»</w:t>
            </w:r>
            <w:r>
              <w:rPr>
                <w:sz w:val="24"/>
              </w:rPr>
              <w:t xml:space="preserve">, </w:t>
            </w:r>
            <w:r w:rsidRPr="004706F3">
              <w:rPr>
                <w:sz w:val="24"/>
              </w:rPr>
              <w:t>схвалене педагогічною радою школи (</w:t>
            </w:r>
            <w:r w:rsidRPr="003E72B6">
              <w:rPr>
                <w:sz w:val="24"/>
              </w:rPr>
              <w:t xml:space="preserve">протокол засідання педагогічної ради від </w:t>
            </w:r>
            <w:r w:rsidR="000217B9">
              <w:rPr>
                <w:sz w:val="24"/>
              </w:rPr>
              <w:t>27</w:t>
            </w:r>
            <w:r w:rsidR="003E72B6" w:rsidRPr="003E72B6">
              <w:rPr>
                <w:sz w:val="24"/>
              </w:rPr>
              <w:t>.0</w:t>
            </w:r>
            <w:r w:rsidR="000217B9">
              <w:rPr>
                <w:sz w:val="24"/>
              </w:rPr>
              <w:t>5</w:t>
            </w:r>
            <w:r w:rsidRPr="003E72B6">
              <w:rPr>
                <w:sz w:val="24"/>
              </w:rPr>
              <w:t>.202</w:t>
            </w:r>
            <w:r w:rsidR="000217B9">
              <w:rPr>
                <w:sz w:val="24"/>
              </w:rPr>
              <w:t>1</w:t>
            </w:r>
            <w:r w:rsidR="003E72B6" w:rsidRPr="003E72B6">
              <w:rPr>
                <w:sz w:val="24"/>
              </w:rPr>
              <w:t xml:space="preserve"> </w:t>
            </w:r>
            <w:r w:rsidRPr="003E72B6">
              <w:rPr>
                <w:sz w:val="24"/>
              </w:rPr>
              <w:t>р. №</w:t>
            </w:r>
            <w:r w:rsidR="000217B9">
              <w:rPr>
                <w:sz w:val="24"/>
              </w:rPr>
              <w:t>4</w:t>
            </w:r>
            <w:r w:rsidRPr="003E72B6">
              <w:rPr>
                <w:sz w:val="24"/>
              </w:rPr>
              <w:t>).</w:t>
            </w:r>
            <w:r w:rsidR="00845463" w:rsidRPr="003E72B6">
              <w:rPr>
                <w:sz w:val="24"/>
              </w:rPr>
              <w:t>;</w:t>
            </w:r>
          </w:p>
          <w:p w:rsidR="000217B9" w:rsidRDefault="004706F3" w:rsidP="004D0BB7">
            <w:pPr>
              <w:pStyle w:val="TableParagraph"/>
              <w:numPr>
                <w:ilvl w:val="0"/>
                <w:numId w:val="5"/>
              </w:numPr>
              <w:tabs>
                <w:tab w:val="left" w:pos="404"/>
              </w:tabs>
              <w:ind w:right="96"/>
              <w:jc w:val="both"/>
              <w:rPr>
                <w:sz w:val="24"/>
              </w:rPr>
            </w:pPr>
            <w:r w:rsidRPr="000217B9">
              <w:rPr>
                <w:sz w:val="24"/>
              </w:rPr>
              <w:t>у 202</w:t>
            </w:r>
            <w:r w:rsidR="000217B9" w:rsidRPr="000217B9">
              <w:rPr>
                <w:sz w:val="24"/>
              </w:rPr>
              <w:t>2</w:t>
            </w:r>
            <w:r w:rsidRPr="000217B9">
              <w:rPr>
                <w:sz w:val="24"/>
              </w:rPr>
              <w:t>/202</w:t>
            </w:r>
            <w:r w:rsidR="000217B9" w:rsidRPr="000217B9">
              <w:rPr>
                <w:sz w:val="24"/>
              </w:rPr>
              <w:t>3</w:t>
            </w:r>
            <w:r w:rsidRPr="000217B9">
              <w:rPr>
                <w:sz w:val="24"/>
              </w:rPr>
              <w:t xml:space="preserve"> навчальному році здійснювалось </w:t>
            </w:r>
            <w:proofErr w:type="spellStart"/>
            <w:r w:rsidRPr="000217B9">
              <w:rPr>
                <w:sz w:val="24"/>
              </w:rPr>
              <w:t>самооцінювання</w:t>
            </w:r>
            <w:proofErr w:type="spellEnd"/>
            <w:r w:rsidRPr="000217B9">
              <w:rPr>
                <w:sz w:val="24"/>
              </w:rPr>
              <w:t xml:space="preserve"> освітнього середовища, </w:t>
            </w:r>
            <w:proofErr w:type="spellStart"/>
            <w:r w:rsidRPr="000217B9">
              <w:rPr>
                <w:sz w:val="24"/>
              </w:rPr>
              <w:t>самооцінювання</w:t>
            </w:r>
            <w:proofErr w:type="spellEnd"/>
            <w:r w:rsidR="000217B9" w:rsidRPr="000217B9">
              <w:rPr>
                <w:sz w:val="24"/>
              </w:rPr>
              <w:t xml:space="preserve"> </w:t>
            </w:r>
            <w:r w:rsidRPr="000217B9">
              <w:rPr>
                <w:sz w:val="24"/>
              </w:rPr>
              <w:t xml:space="preserve">управлінських процесів закладу </w:t>
            </w:r>
            <w:r w:rsidRPr="000217B9">
              <w:rPr>
                <w:sz w:val="24"/>
              </w:rPr>
              <w:lastRenderedPageBreak/>
              <w:t xml:space="preserve">освіти, </w:t>
            </w:r>
            <w:proofErr w:type="spellStart"/>
            <w:r w:rsidRPr="000217B9">
              <w:rPr>
                <w:sz w:val="24"/>
              </w:rPr>
              <w:t>самооцінювання</w:t>
            </w:r>
            <w:proofErr w:type="spellEnd"/>
            <w:r w:rsidRPr="000217B9">
              <w:rPr>
                <w:sz w:val="24"/>
              </w:rPr>
              <w:t xml:space="preserve"> системи оцінювання здобувачів освіти, </w:t>
            </w:r>
            <w:proofErr w:type="spellStart"/>
            <w:r w:rsidRPr="000217B9">
              <w:rPr>
                <w:sz w:val="24"/>
              </w:rPr>
              <w:t>самооцінювання</w:t>
            </w:r>
            <w:proofErr w:type="spellEnd"/>
            <w:r w:rsidRPr="000217B9">
              <w:rPr>
                <w:sz w:val="24"/>
              </w:rPr>
              <w:t xml:space="preserve"> педагогічної діяльності педагогічних працівників закладу освіти. </w:t>
            </w:r>
          </w:p>
          <w:p w:rsidR="004D0BB7" w:rsidRPr="000217B9" w:rsidRDefault="000217B9" w:rsidP="004D0BB7">
            <w:pPr>
              <w:pStyle w:val="TableParagraph"/>
              <w:numPr>
                <w:ilvl w:val="0"/>
                <w:numId w:val="5"/>
              </w:numPr>
              <w:tabs>
                <w:tab w:val="left" w:pos="404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адміністрація</w:t>
            </w:r>
            <w:r w:rsidR="004D0BB7" w:rsidRPr="000217B9">
              <w:rPr>
                <w:sz w:val="24"/>
              </w:rPr>
              <w:t xml:space="preserve"> вживає заходів для створення належних умов діяльності закладу </w:t>
            </w:r>
            <w:r>
              <w:rPr>
                <w:sz w:val="24"/>
              </w:rPr>
              <w:t xml:space="preserve">позашкільної </w:t>
            </w:r>
            <w:r w:rsidR="004D0BB7" w:rsidRPr="000217B9">
              <w:rPr>
                <w:sz w:val="24"/>
              </w:rPr>
              <w:t>освіти, вивчає стан матеріально-технічної бази,</w:t>
            </w:r>
            <w:r>
              <w:rPr>
                <w:sz w:val="24"/>
              </w:rPr>
              <w:t xml:space="preserve"> </w:t>
            </w:r>
            <w:r w:rsidR="004D0BB7" w:rsidRPr="000217B9">
              <w:rPr>
                <w:sz w:val="24"/>
              </w:rPr>
              <w:t>планує її розвиток, звертається із відповідними клопотаннями про виділення коштів до відділу освіти та засновника;</w:t>
            </w:r>
          </w:p>
          <w:p w:rsidR="000217B9" w:rsidRDefault="004D0BB7" w:rsidP="004D0BB7">
            <w:pPr>
              <w:pStyle w:val="TableParagraph"/>
              <w:numPr>
                <w:ilvl w:val="0"/>
                <w:numId w:val="5"/>
              </w:numPr>
              <w:tabs>
                <w:tab w:val="left" w:pos="404"/>
              </w:tabs>
              <w:ind w:right="96"/>
              <w:jc w:val="both"/>
              <w:rPr>
                <w:sz w:val="24"/>
              </w:rPr>
            </w:pPr>
            <w:r w:rsidRPr="000217B9">
              <w:rPr>
                <w:sz w:val="24"/>
              </w:rPr>
              <w:t xml:space="preserve">керівник закладу освіти формує штат, залучаючи працівників відповідно до штатного розпису та освітньої програми. </w:t>
            </w:r>
          </w:p>
          <w:p w:rsidR="00845463" w:rsidRPr="000217B9" w:rsidRDefault="00845463" w:rsidP="000217B9">
            <w:pPr>
              <w:pStyle w:val="TableParagraph"/>
              <w:tabs>
                <w:tab w:val="left" w:pos="404"/>
              </w:tabs>
              <w:ind w:left="403" w:right="96"/>
              <w:jc w:val="both"/>
              <w:rPr>
                <w:sz w:val="24"/>
              </w:rPr>
            </w:pPr>
            <w:r w:rsidRPr="000217B9">
              <w:rPr>
                <w:b/>
                <w:bCs/>
                <w:i/>
                <w:iCs/>
              </w:rPr>
              <w:t>Під час анкетування</w:t>
            </w:r>
            <w:r w:rsidRPr="000217B9">
              <w:rPr>
                <w:i/>
                <w:iCs/>
              </w:rPr>
              <w:t xml:space="preserve"> за напрямом діяльності з’ясовано:</w:t>
            </w:r>
          </w:p>
          <w:p w:rsidR="00845463" w:rsidRDefault="00C41DF4" w:rsidP="00570597">
            <w:pPr>
              <w:pStyle w:val="TableParagraph"/>
              <w:numPr>
                <w:ilvl w:val="0"/>
                <w:numId w:val="5"/>
              </w:numPr>
              <w:tabs>
                <w:tab w:val="left" w:pos="404"/>
              </w:tabs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к</w:t>
            </w:r>
            <w:r w:rsidRPr="00C41DF4">
              <w:rPr>
                <w:sz w:val="24"/>
              </w:rPr>
              <w:t>ерівництво закладу освіти сприяє створенню психологічно комфортного середовища, яке забезпечує конструктивну взаємодію</w:t>
            </w:r>
            <w:r w:rsidR="000217B9">
              <w:rPr>
                <w:sz w:val="24"/>
              </w:rPr>
              <w:t xml:space="preserve"> </w:t>
            </w:r>
            <w:r w:rsidRPr="00C41DF4">
              <w:rPr>
                <w:sz w:val="24"/>
              </w:rPr>
              <w:t>здобувачів освіти, їхніх батьків, педагогічних та інших працівників закладу</w:t>
            </w:r>
            <w:r>
              <w:rPr>
                <w:sz w:val="24"/>
              </w:rPr>
              <w:t xml:space="preserve"> та взаємну довіру (</w:t>
            </w:r>
            <w:r w:rsidR="000217B9">
              <w:rPr>
                <w:sz w:val="24"/>
              </w:rPr>
              <w:t xml:space="preserve">90 </w:t>
            </w:r>
            <w:r>
              <w:rPr>
                <w:sz w:val="24"/>
              </w:rPr>
              <w:t xml:space="preserve">% </w:t>
            </w:r>
            <w:r w:rsidR="000217B9">
              <w:rPr>
                <w:sz w:val="24"/>
              </w:rPr>
              <w:t>педагогів</w:t>
            </w:r>
            <w:r>
              <w:rPr>
                <w:sz w:val="24"/>
              </w:rPr>
              <w:t xml:space="preserve"> вважає, що у закладі створені всі умови для співпраці, </w:t>
            </w:r>
            <w:r w:rsidR="000217B9">
              <w:rPr>
                <w:sz w:val="24"/>
              </w:rPr>
              <w:t xml:space="preserve"> 10 </w:t>
            </w:r>
            <w:r>
              <w:rPr>
                <w:sz w:val="24"/>
              </w:rPr>
              <w:t>% вважають, що співпраця переважно є ситуативною)</w:t>
            </w:r>
            <w:r w:rsidR="00570597">
              <w:rPr>
                <w:sz w:val="24"/>
              </w:rPr>
              <w:t xml:space="preserve">. </w:t>
            </w:r>
            <w:r w:rsidR="000217B9">
              <w:rPr>
                <w:sz w:val="24"/>
              </w:rPr>
              <w:t xml:space="preserve">94 </w:t>
            </w:r>
            <w:r w:rsidR="00570597" w:rsidRPr="00570597">
              <w:rPr>
                <w:sz w:val="24"/>
              </w:rPr>
              <w:t xml:space="preserve">% </w:t>
            </w:r>
            <w:r w:rsidR="000217B9">
              <w:rPr>
                <w:sz w:val="24"/>
              </w:rPr>
              <w:t>вихованців</w:t>
            </w:r>
            <w:r w:rsidR="00570597" w:rsidRPr="00570597">
              <w:rPr>
                <w:sz w:val="24"/>
              </w:rPr>
              <w:t xml:space="preserve"> подобається у </w:t>
            </w:r>
            <w:r w:rsidR="000217B9">
              <w:rPr>
                <w:sz w:val="24"/>
              </w:rPr>
              <w:t>закладі позашкільної освіти</w:t>
            </w:r>
            <w:r w:rsidR="00570597" w:rsidRPr="00570597">
              <w:rPr>
                <w:sz w:val="24"/>
              </w:rPr>
              <w:t xml:space="preserve">, </w:t>
            </w:r>
            <w:r w:rsidR="000217B9">
              <w:rPr>
                <w:sz w:val="24"/>
              </w:rPr>
              <w:t>9</w:t>
            </w:r>
            <w:r w:rsidR="00570597">
              <w:rPr>
                <w:sz w:val="24"/>
              </w:rPr>
              <w:t>7</w:t>
            </w:r>
            <w:r w:rsidR="00570597" w:rsidRPr="00570597">
              <w:rPr>
                <w:sz w:val="24"/>
              </w:rPr>
              <w:t xml:space="preserve"> % почувають себе </w:t>
            </w:r>
            <w:r w:rsidR="000217B9">
              <w:rPr>
                <w:sz w:val="24"/>
              </w:rPr>
              <w:t xml:space="preserve">безпечно та </w:t>
            </w:r>
            <w:r w:rsidR="00570597" w:rsidRPr="00570597">
              <w:rPr>
                <w:sz w:val="24"/>
              </w:rPr>
              <w:t>комфортно під час</w:t>
            </w:r>
            <w:r w:rsidR="000217B9">
              <w:rPr>
                <w:sz w:val="24"/>
              </w:rPr>
              <w:t xml:space="preserve"> </w:t>
            </w:r>
            <w:r w:rsidR="00570597" w:rsidRPr="00570597">
              <w:rPr>
                <w:sz w:val="24"/>
              </w:rPr>
              <w:t>перебування у закладі</w:t>
            </w:r>
            <w:r w:rsidR="00570597">
              <w:rPr>
                <w:sz w:val="24"/>
              </w:rPr>
              <w:t>;</w:t>
            </w:r>
          </w:p>
          <w:p w:rsidR="00570597" w:rsidRDefault="00570597" w:rsidP="00570597">
            <w:pPr>
              <w:pStyle w:val="TableParagraph"/>
              <w:numPr>
                <w:ilvl w:val="0"/>
                <w:numId w:val="5"/>
              </w:numPr>
              <w:tabs>
                <w:tab w:val="left" w:pos="404"/>
              </w:tabs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к</w:t>
            </w:r>
            <w:r w:rsidRPr="00570597">
              <w:rPr>
                <w:sz w:val="24"/>
              </w:rPr>
              <w:t>ерівництво закладу освіти доступне для спілкування з усіма учасниками освітнього процесу</w:t>
            </w:r>
            <w:r w:rsidR="0020374E">
              <w:rPr>
                <w:sz w:val="24"/>
              </w:rPr>
              <w:t xml:space="preserve"> (поспілкуватися з керівництвом і досягти взаєморозуміння вдається 90% батьків, 96% </w:t>
            </w:r>
            <w:r w:rsidR="000217B9">
              <w:rPr>
                <w:sz w:val="24"/>
              </w:rPr>
              <w:t>вихованців</w:t>
            </w:r>
            <w:r w:rsidR="0020374E">
              <w:rPr>
                <w:sz w:val="24"/>
              </w:rPr>
              <w:t xml:space="preserve"> вважають, що керівництво доступне та відкрите до спілкування;</w:t>
            </w:r>
          </w:p>
          <w:p w:rsidR="0020374E" w:rsidRDefault="00CF2EC4" w:rsidP="00570597">
            <w:pPr>
              <w:pStyle w:val="TableParagraph"/>
              <w:numPr>
                <w:ilvl w:val="0"/>
                <w:numId w:val="5"/>
              </w:numPr>
              <w:tabs>
                <w:tab w:val="left" w:pos="404"/>
              </w:tabs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заклад оприлюднює інформацію про свою діяльність </w:t>
            </w:r>
            <w:r w:rsidR="004D2760">
              <w:rPr>
                <w:sz w:val="24"/>
              </w:rPr>
              <w:t>у спільноті закладу у соціальній мережі</w:t>
            </w:r>
            <w:r>
              <w:rPr>
                <w:sz w:val="24"/>
              </w:rPr>
              <w:t>;</w:t>
            </w:r>
          </w:p>
          <w:p w:rsidR="00CF2EC4" w:rsidRDefault="00CF2EC4" w:rsidP="00570597">
            <w:pPr>
              <w:pStyle w:val="TableParagraph"/>
              <w:numPr>
                <w:ilvl w:val="0"/>
                <w:numId w:val="5"/>
              </w:numPr>
              <w:tabs>
                <w:tab w:val="left" w:pos="404"/>
              </w:tabs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керівництво закладу освіти мотивує педагогічних працівників до підвищення якості освітньої діяльності, саморозвитку, здійснення інноваційної освітньої діяльності (задоволені мотиваційними заходами, які практикуються у</w:t>
            </w:r>
            <w:r w:rsidR="004D2760">
              <w:rPr>
                <w:sz w:val="24"/>
              </w:rPr>
              <w:t xml:space="preserve"> закладі позашкільної освіти </w:t>
            </w:r>
            <w:r>
              <w:rPr>
                <w:sz w:val="24"/>
              </w:rPr>
              <w:t xml:space="preserve"> 9</w:t>
            </w:r>
            <w:r w:rsidR="004D2760">
              <w:rPr>
                <w:sz w:val="24"/>
              </w:rPr>
              <w:t>0</w:t>
            </w:r>
            <w:r>
              <w:rPr>
                <w:sz w:val="24"/>
              </w:rPr>
              <w:t xml:space="preserve">% </w:t>
            </w:r>
            <w:r w:rsidR="004D2760">
              <w:rPr>
                <w:sz w:val="24"/>
              </w:rPr>
              <w:t>педагогів</w:t>
            </w:r>
            <w:r>
              <w:rPr>
                <w:sz w:val="24"/>
              </w:rPr>
              <w:t>);</w:t>
            </w:r>
          </w:p>
          <w:p w:rsidR="00C41DF4" w:rsidRDefault="004D2760" w:rsidP="00CF2EC4">
            <w:pPr>
              <w:pStyle w:val="TableParagraph"/>
              <w:numPr>
                <w:ilvl w:val="0"/>
                <w:numId w:val="5"/>
              </w:numPr>
              <w:tabs>
                <w:tab w:val="left" w:pos="404"/>
              </w:tabs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100</w:t>
            </w:r>
            <w:r w:rsidR="00CF2EC4">
              <w:rPr>
                <w:sz w:val="24"/>
              </w:rPr>
              <w:t>% педагогічних працівників вважають, що</w:t>
            </w:r>
            <w:r w:rsidR="00CF2EC4" w:rsidRPr="00CF2EC4">
              <w:rPr>
                <w:sz w:val="24"/>
              </w:rPr>
              <w:t xml:space="preserve"> керівництво створює умови для постійного підвищення кваліфікації, чергової та позачергової атестації</w:t>
            </w:r>
            <w:r w:rsidR="00CF2EC4">
              <w:rPr>
                <w:sz w:val="24"/>
              </w:rPr>
              <w:t>;</w:t>
            </w:r>
          </w:p>
          <w:p w:rsidR="006F7923" w:rsidRDefault="004D2760" w:rsidP="006F7923">
            <w:pPr>
              <w:pStyle w:val="TableParagraph"/>
              <w:numPr>
                <w:ilvl w:val="0"/>
                <w:numId w:val="5"/>
              </w:numPr>
              <w:tabs>
                <w:tab w:val="left" w:pos="404"/>
              </w:tabs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у</w:t>
            </w:r>
            <w:r w:rsidR="006F7923" w:rsidRPr="006F7923">
              <w:rPr>
                <w:sz w:val="24"/>
              </w:rPr>
              <w:t xml:space="preserve"> закладі </w:t>
            </w:r>
            <w:r>
              <w:rPr>
                <w:sz w:val="24"/>
              </w:rPr>
              <w:t xml:space="preserve">позашкільної </w:t>
            </w:r>
            <w:r w:rsidR="006F7923" w:rsidRPr="006F7923">
              <w:rPr>
                <w:sz w:val="24"/>
              </w:rPr>
              <w:t>освіти створені умови для реалізації прав та обов’язків</w:t>
            </w:r>
            <w:r>
              <w:rPr>
                <w:sz w:val="24"/>
              </w:rPr>
              <w:t xml:space="preserve"> </w:t>
            </w:r>
            <w:r w:rsidR="006F7923" w:rsidRPr="006F7923">
              <w:rPr>
                <w:sz w:val="24"/>
              </w:rPr>
              <w:t>учасників освітнього процесу. Всі</w:t>
            </w:r>
            <w:r>
              <w:rPr>
                <w:sz w:val="24"/>
              </w:rPr>
              <w:t xml:space="preserve"> </w:t>
            </w:r>
            <w:r w:rsidR="006F7923" w:rsidRPr="006F7923">
              <w:rPr>
                <w:sz w:val="24"/>
              </w:rPr>
              <w:t>учасники освітнього процесу (</w:t>
            </w:r>
            <w:r w:rsidR="006F7923">
              <w:rPr>
                <w:sz w:val="24"/>
              </w:rPr>
              <w:t>9</w:t>
            </w:r>
            <w:r>
              <w:rPr>
                <w:sz w:val="24"/>
              </w:rPr>
              <w:t>8</w:t>
            </w:r>
            <w:r w:rsidR="006F7923" w:rsidRPr="006F7923">
              <w:rPr>
                <w:sz w:val="24"/>
              </w:rPr>
              <w:t xml:space="preserve">% опитаних </w:t>
            </w:r>
            <w:r>
              <w:rPr>
                <w:sz w:val="24"/>
              </w:rPr>
              <w:t>вихованців</w:t>
            </w:r>
            <w:r w:rsidR="006F7923" w:rsidRPr="006F7923">
              <w:rPr>
                <w:sz w:val="24"/>
              </w:rPr>
              <w:t xml:space="preserve">, </w:t>
            </w:r>
            <w:r>
              <w:rPr>
                <w:sz w:val="24"/>
              </w:rPr>
              <w:t xml:space="preserve">93 </w:t>
            </w:r>
            <w:r w:rsidR="006F7923" w:rsidRPr="006F7923">
              <w:rPr>
                <w:sz w:val="24"/>
              </w:rPr>
              <w:t>% опитаних батьків, 100% опитаних педагогів) вважають, що їхні права в закладі освіти не порушуються. Практично всі пропозиції учасників освітнього процесу враховуються під час прийняття управлінських рішень</w:t>
            </w:r>
            <w:r w:rsidR="005A39D2">
              <w:rPr>
                <w:sz w:val="24"/>
              </w:rPr>
              <w:t>;</w:t>
            </w:r>
          </w:p>
          <w:p w:rsidR="005A39D2" w:rsidRPr="005A39D2" w:rsidRDefault="005A39D2" w:rsidP="005A39D2">
            <w:pPr>
              <w:pStyle w:val="TableParagraph"/>
              <w:numPr>
                <w:ilvl w:val="0"/>
                <w:numId w:val="5"/>
              </w:numPr>
              <w:tabs>
                <w:tab w:val="left" w:pos="404"/>
              </w:tabs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у</w:t>
            </w:r>
            <w:r w:rsidRPr="005A39D2">
              <w:rPr>
                <w:sz w:val="24"/>
              </w:rPr>
              <w:t xml:space="preserve"> закладі діє </w:t>
            </w:r>
            <w:r w:rsidR="004D2760">
              <w:rPr>
                <w:sz w:val="24"/>
              </w:rPr>
              <w:t>р</w:t>
            </w:r>
            <w:r w:rsidRPr="005A39D2">
              <w:rPr>
                <w:sz w:val="24"/>
              </w:rPr>
              <w:t xml:space="preserve">ада </w:t>
            </w:r>
            <w:r w:rsidR="004D2760">
              <w:rPr>
                <w:sz w:val="24"/>
              </w:rPr>
              <w:t>закладу</w:t>
            </w:r>
            <w:r w:rsidRPr="005A39D2">
              <w:rPr>
                <w:sz w:val="24"/>
              </w:rPr>
              <w:t xml:space="preserve">, </w:t>
            </w:r>
            <w:r w:rsidR="004D2760">
              <w:rPr>
                <w:sz w:val="24"/>
              </w:rPr>
              <w:t>дитяче</w:t>
            </w:r>
            <w:r w:rsidRPr="005A39D2">
              <w:rPr>
                <w:sz w:val="24"/>
              </w:rPr>
              <w:t xml:space="preserve"> самоврядування</w:t>
            </w:r>
            <w:r w:rsidR="004D2760">
              <w:rPr>
                <w:sz w:val="24"/>
              </w:rPr>
              <w:t>, батьківський комітет</w:t>
            </w:r>
            <w:r>
              <w:rPr>
                <w:sz w:val="24"/>
              </w:rPr>
              <w:t>;</w:t>
            </w:r>
          </w:p>
          <w:p w:rsidR="005A39D2" w:rsidRDefault="005A39D2" w:rsidP="005A39D2">
            <w:pPr>
              <w:pStyle w:val="TableParagraph"/>
              <w:numPr>
                <w:ilvl w:val="0"/>
                <w:numId w:val="5"/>
              </w:numPr>
              <w:tabs>
                <w:tab w:val="left" w:pos="404"/>
              </w:tabs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р</w:t>
            </w:r>
            <w:r w:rsidRPr="005A39D2">
              <w:rPr>
                <w:sz w:val="24"/>
              </w:rPr>
              <w:t xml:space="preserve">ежим роботи закладу </w:t>
            </w:r>
            <w:r w:rsidR="004D2760">
              <w:rPr>
                <w:sz w:val="24"/>
              </w:rPr>
              <w:t xml:space="preserve">позашкільної </w:t>
            </w:r>
            <w:r w:rsidRPr="005A39D2">
              <w:rPr>
                <w:sz w:val="24"/>
              </w:rPr>
              <w:t xml:space="preserve">освіти та </w:t>
            </w:r>
            <w:r w:rsidRPr="005A39D2">
              <w:rPr>
                <w:sz w:val="24"/>
              </w:rPr>
              <w:lastRenderedPageBreak/>
              <w:t>розклад занять відповідають вимогам виконання освітньої програми закладу</w:t>
            </w:r>
            <w:r>
              <w:rPr>
                <w:sz w:val="24"/>
              </w:rPr>
              <w:t>;</w:t>
            </w:r>
          </w:p>
          <w:p w:rsidR="005A39D2" w:rsidRDefault="005A39D2" w:rsidP="005A39D2">
            <w:pPr>
              <w:pStyle w:val="TableParagraph"/>
              <w:numPr>
                <w:ilvl w:val="0"/>
                <w:numId w:val="5"/>
              </w:numPr>
              <w:tabs>
                <w:tab w:val="left" w:pos="404"/>
              </w:tabs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р</w:t>
            </w:r>
            <w:r w:rsidRPr="005A39D2">
              <w:rPr>
                <w:sz w:val="24"/>
              </w:rPr>
              <w:t xml:space="preserve">озклад </w:t>
            </w:r>
            <w:r w:rsidR="004D2760">
              <w:rPr>
                <w:sz w:val="24"/>
              </w:rPr>
              <w:t>гурткових</w:t>
            </w:r>
            <w:r w:rsidRPr="005A39D2">
              <w:rPr>
                <w:sz w:val="24"/>
              </w:rPr>
              <w:t xml:space="preserve"> занять рівномірно розподіляє навчальне навантаження відповідно до вікових особливостей здобувачів освіти</w:t>
            </w:r>
            <w:r>
              <w:rPr>
                <w:sz w:val="24"/>
              </w:rPr>
              <w:t xml:space="preserve"> та цілком  задовольняють їх;</w:t>
            </w:r>
          </w:p>
          <w:p w:rsidR="004D2760" w:rsidRDefault="005A39D2" w:rsidP="005A39D2">
            <w:pPr>
              <w:pStyle w:val="TableParagraph"/>
              <w:numPr>
                <w:ilvl w:val="0"/>
                <w:numId w:val="5"/>
              </w:numPr>
              <w:tabs>
                <w:tab w:val="left" w:pos="404"/>
              </w:tabs>
              <w:ind w:right="90"/>
              <w:jc w:val="both"/>
              <w:rPr>
                <w:sz w:val="24"/>
              </w:rPr>
            </w:pPr>
            <w:r w:rsidRPr="004D2760">
              <w:rPr>
                <w:sz w:val="24"/>
              </w:rPr>
              <w:t xml:space="preserve">у закладі </w:t>
            </w:r>
            <w:r w:rsidR="004D2760" w:rsidRPr="004D2760">
              <w:rPr>
                <w:sz w:val="24"/>
              </w:rPr>
              <w:t xml:space="preserve">позашкільної </w:t>
            </w:r>
            <w:r w:rsidRPr="004D2760">
              <w:rPr>
                <w:sz w:val="24"/>
              </w:rPr>
              <w:t>освіти розроблено та затверджено Положення про академічну доброчесність</w:t>
            </w:r>
            <w:r w:rsidR="004D2760" w:rsidRPr="004D2760">
              <w:rPr>
                <w:sz w:val="24"/>
              </w:rPr>
              <w:t xml:space="preserve"> </w:t>
            </w:r>
            <w:r w:rsidRPr="004D2760">
              <w:rPr>
                <w:sz w:val="24"/>
              </w:rPr>
              <w:t xml:space="preserve">(наказ від </w:t>
            </w:r>
            <w:r w:rsidR="004D2760" w:rsidRPr="004D2760">
              <w:rPr>
                <w:sz w:val="24"/>
              </w:rPr>
              <w:t>27</w:t>
            </w:r>
            <w:r w:rsidRPr="004D2760">
              <w:rPr>
                <w:sz w:val="24"/>
              </w:rPr>
              <w:t>.0</w:t>
            </w:r>
            <w:r w:rsidR="004D2760" w:rsidRPr="004D2760">
              <w:rPr>
                <w:sz w:val="24"/>
              </w:rPr>
              <w:t>5</w:t>
            </w:r>
            <w:r w:rsidRPr="004D2760">
              <w:rPr>
                <w:sz w:val="24"/>
              </w:rPr>
              <w:t>.202</w:t>
            </w:r>
            <w:r w:rsidR="003E72B6" w:rsidRPr="004D2760">
              <w:rPr>
                <w:sz w:val="24"/>
              </w:rPr>
              <w:t>1</w:t>
            </w:r>
            <w:r w:rsidRPr="004D2760">
              <w:rPr>
                <w:sz w:val="24"/>
              </w:rPr>
              <w:t>р. №</w:t>
            </w:r>
            <w:r w:rsidR="004D2760" w:rsidRPr="004D2760">
              <w:rPr>
                <w:sz w:val="24"/>
              </w:rPr>
              <w:t>48</w:t>
            </w:r>
            <w:r w:rsidRPr="004D2760">
              <w:rPr>
                <w:sz w:val="24"/>
              </w:rPr>
              <w:t>), що є складовою частиною внутрішньої системи забезпечення якості освіти</w:t>
            </w:r>
            <w:r w:rsidR="004D2760">
              <w:rPr>
                <w:sz w:val="24"/>
              </w:rPr>
              <w:t>;</w:t>
            </w:r>
          </w:p>
          <w:p w:rsidR="005A39D2" w:rsidRPr="004D2760" w:rsidRDefault="005A39D2" w:rsidP="005A39D2">
            <w:pPr>
              <w:pStyle w:val="TableParagraph"/>
              <w:numPr>
                <w:ilvl w:val="0"/>
                <w:numId w:val="5"/>
              </w:numPr>
              <w:tabs>
                <w:tab w:val="left" w:pos="404"/>
              </w:tabs>
              <w:ind w:right="90"/>
              <w:jc w:val="both"/>
              <w:rPr>
                <w:sz w:val="24"/>
              </w:rPr>
            </w:pPr>
            <w:r w:rsidRPr="004D2760">
              <w:rPr>
                <w:sz w:val="24"/>
              </w:rPr>
              <w:t>усі здобувачі освіти та педагогічні працівники поінформовані про дотримання академічної доброчесності.</w:t>
            </w:r>
          </w:p>
          <w:p w:rsidR="00845463" w:rsidRPr="00D255BD" w:rsidRDefault="00845463" w:rsidP="00807B4F">
            <w:pPr>
              <w:pStyle w:val="TableParagraph"/>
              <w:spacing w:line="274" w:lineRule="exact"/>
              <w:ind w:left="151"/>
              <w:jc w:val="both"/>
              <w:rPr>
                <w:b/>
                <w:sz w:val="24"/>
              </w:rPr>
            </w:pPr>
            <w:r w:rsidRPr="00D255BD">
              <w:rPr>
                <w:b/>
                <w:sz w:val="24"/>
              </w:rPr>
              <w:t>Рівні</w:t>
            </w:r>
            <w:r w:rsidR="008832B8">
              <w:rPr>
                <w:b/>
                <w:sz w:val="24"/>
              </w:rPr>
              <w:t xml:space="preserve"> </w:t>
            </w:r>
            <w:r w:rsidRPr="00D255BD">
              <w:rPr>
                <w:b/>
                <w:sz w:val="24"/>
              </w:rPr>
              <w:t>оцінювання</w:t>
            </w:r>
            <w:r w:rsidR="008832B8">
              <w:rPr>
                <w:b/>
                <w:sz w:val="24"/>
              </w:rPr>
              <w:t xml:space="preserve"> </w:t>
            </w:r>
            <w:r w:rsidRPr="00D255BD">
              <w:rPr>
                <w:b/>
                <w:sz w:val="24"/>
              </w:rPr>
              <w:t>за</w:t>
            </w:r>
            <w:r w:rsidR="008832B8">
              <w:rPr>
                <w:b/>
                <w:sz w:val="24"/>
              </w:rPr>
              <w:t xml:space="preserve"> </w:t>
            </w:r>
            <w:r w:rsidRPr="00D255BD">
              <w:rPr>
                <w:b/>
                <w:sz w:val="24"/>
              </w:rPr>
              <w:t>вимогами:</w:t>
            </w:r>
          </w:p>
          <w:p w:rsidR="00845463" w:rsidRPr="00D255BD" w:rsidRDefault="00B92550" w:rsidP="00807B4F">
            <w:pPr>
              <w:pStyle w:val="TableParagraph"/>
              <w:numPr>
                <w:ilvl w:val="0"/>
                <w:numId w:val="2"/>
              </w:numPr>
              <w:tabs>
                <w:tab w:val="left" w:pos="436"/>
              </w:tabs>
              <w:ind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н</w:t>
            </w:r>
            <w:r w:rsidRPr="00B92550">
              <w:rPr>
                <w:i/>
                <w:sz w:val="24"/>
              </w:rPr>
              <w:t xml:space="preserve">аявність стратегії розвитку та системи планування діяльності закладу, моніторинг виконання поставлених цілей і завдань </w:t>
            </w:r>
            <w:r w:rsidR="00845463" w:rsidRPr="00D255BD">
              <w:rPr>
                <w:sz w:val="24"/>
              </w:rPr>
              <w:t xml:space="preserve">– </w:t>
            </w:r>
            <w:r w:rsidR="008832B8">
              <w:rPr>
                <w:b/>
                <w:i/>
                <w:sz w:val="24"/>
                <w:u w:val="thick"/>
              </w:rPr>
              <w:t>достатній</w:t>
            </w:r>
            <w:r w:rsidR="00845463" w:rsidRPr="00D255BD">
              <w:rPr>
                <w:sz w:val="24"/>
              </w:rPr>
              <w:t>;</w:t>
            </w:r>
          </w:p>
          <w:p w:rsidR="00845463" w:rsidRPr="00D255BD" w:rsidRDefault="00B92550" w:rsidP="00807B4F">
            <w:pPr>
              <w:pStyle w:val="TableParagraph"/>
              <w:numPr>
                <w:ilvl w:val="0"/>
                <w:numId w:val="2"/>
              </w:numPr>
              <w:tabs>
                <w:tab w:val="left" w:pos="436"/>
              </w:tabs>
              <w:ind w:right="8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ф</w:t>
            </w:r>
            <w:r w:rsidRPr="00B92550">
              <w:rPr>
                <w:i/>
                <w:sz w:val="24"/>
              </w:rPr>
              <w:t xml:space="preserve">ормування відносин довіри, прозорості, дотримання етичних норм </w:t>
            </w:r>
            <w:proofErr w:type="spellStart"/>
            <w:r w:rsidR="00845463" w:rsidRPr="00D255BD">
              <w:rPr>
                <w:i/>
                <w:sz w:val="24"/>
              </w:rPr>
              <w:t>–</w:t>
            </w:r>
            <w:r w:rsidR="00845463" w:rsidRPr="00D255BD">
              <w:rPr>
                <w:b/>
                <w:i/>
                <w:sz w:val="24"/>
                <w:u w:val="thick"/>
              </w:rPr>
              <w:t>достатній</w:t>
            </w:r>
            <w:proofErr w:type="spellEnd"/>
            <w:r w:rsidR="00845463" w:rsidRPr="00D255BD">
              <w:rPr>
                <w:sz w:val="24"/>
              </w:rPr>
              <w:t>;</w:t>
            </w:r>
          </w:p>
          <w:p w:rsidR="00845463" w:rsidRPr="00D255BD" w:rsidRDefault="00B92550" w:rsidP="00807B4F">
            <w:pPr>
              <w:pStyle w:val="a4"/>
              <w:numPr>
                <w:ilvl w:val="0"/>
                <w:numId w:val="2"/>
              </w:numPr>
              <w:rPr>
                <w:sz w:val="24"/>
              </w:rPr>
            </w:pPr>
            <w:r w:rsidRPr="00B92550">
              <w:rPr>
                <w:i/>
                <w:iCs/>
                <w:sz w:val="24"/>
              </w:rPr>
              <w:t xml:space="preserve">ефективність кадрової політики та забезпечення можливостей для професійного розвитку педагогічних працівників </w:t>
            </w:r>
            <w:r w:rsidR="00845463" w:rsidRPr="00B92550">
              <w:rPr>
                <w:i/>
                <w:iCs/>
                <w:sz w:val="24"/>
              </w:rPr>
              <w:t xml:space="preserve">– </w:t>
            </w:r>
            <w:r w:rsidR="00845463" w:rsidRPr="00B92550">
              <w:rPr>
                <w:b/>
                <w:bCs/>
                <w:i/>
                <w:iCs/>
                <w:sz w:val="24"/>
                <w:u w:val="single"/>
              </w:rPr>
              <w:t>достатній</w:t>
            </w:r>
            <w:r w:rsidR="00845463" w:rsidRPr="00B92550">
              <w:rPr>
                <w:i/>
                <w:iCs/>
                <w:sz w:val="24"/>
              </w:rPr>
              <w:t>;</w:t>
            </w:r>
          </w:p>
          <w:p w:rsidR="00845463" w:rsidRPr="00B92550" w:rsidRDefault="00B92550" w:rsidP="00B92550">
            <w:pPr>
              <w:pStyle w:val="a4"/>
              <w:numPr>
                <w:ilvl w:val="0"/>
                <w:numId w:val="2"/>
              </w:numPr>
              <w:rPr>
                <w:i/>
                <w:iCs/>
                <w:sz w:val="24"/>
              </w:rPr>
            </w:pPr>
            <w:r>
              <w:rPr>
                <w:i/>
                <w:iCs/>
                <w:sz w:val="24"/>
              </w:rPr>
              <w:t>о</w:t>
            </w:r>
            <w:r w:rsidRPr="00B92550">
              <w:rPr>
                <w:i/>
                <w:iCs/>
                <w:sz w:val="24"/>
              </w:rPr>
              <w:t xml:space="preserve">рганізація освітнього процесу на засадах </w:t>
            </w:r>
            <w:proofErr w:type="spellStart"/>
            <w:r w:rsidR="008832B8">
              <w:rPr>
                <w:i/>
                <w:iCs/>
                <w:sz w:val="24"/>
              </w:rPr>
              <w:t>дитино</w:t>
            </w:r>
            <w:r w:rsidRPr="00B92550">
              <w:rPr>
                <w:i/>
                <w:iCs/>
                <w:sz w:val="24"/>
              </w:rPr>
              <w:t>центризму</w:t>
            </w:r>
            <w:proofErr w:type="spellEnd"/>
            <w:r w:rsidRPr="00B92550">
              <w:rPr>
                <w:i/>
                <w:iCs/>
                <w:sz w:val="24"/>
              </w:rPr>
              <w:t>, прийняття управлінських рішень на основі конструктивної співпраці учасників</w:t>
            </w:r>
            <w:r w:rsidR="008832B8">
              <w:rPr>
                <w:i/>
                <w:iCs/>
                <w:sz w:val="24"/>
              </w:rPr>
              <w:t xml:space="preserve"> </w:t>
            </w:r>
            <w:r w:rsidRPr="00B92550">
              <w:rPr>
                <w:i/>
                <w:iCs/>
                <w:sz w:val="24"/>
              </w:rPr>
              <w:t xml:space="preserve">освітнього процесу, взаємодії закладу освіти з місцевою громадою </w:t>
            </w:r>
            <w:proofErr w:type="spellStart"/>
            <w:r>
              <w:rPr>
                <w:i/>
                <w:iCs/>
                <w:sz w:val="24"/>
              </w:rPr>
              <w:t>–</w:t>
            </w:r>
            <w:r>
              <w:rPr>
                <w:b/>
                <w:bCs/>
                <w:i/>
                <w:iCs/>
                <w:sz w:val="24"/>
                <w:u w:val="single"/>
              </w:rPr>
              <w:t>достатній</w:t>
            </w:r>
            <w:proofErr w:type="spellEnd"/>
            <w:r>
              <w:rPr>
                <w:b/>
                <w:bCs/>
                <w:i/>
                <w:iCs/>
                <w:sz w:val="24"/>
                <w:u w:val="single"/>
              </w:rPr>
              <w:t>;</w:t>
            </w:r>
          </w:p>
          <w:p w:rsidR="008A4F36" w:rsidRPr="008A4F36" w:rsidRDefault="00B92550" w:rsidP="008A4F36">
            <w:pPr>
              <w:pStyle w:val="a4"/>
              <w:numPr>
                <w:ilvl w:val="0"/>
                <w:numId w:val="2"/>
              </w:numPr>
              <w:rPr>
                <w:i/>
                <w:iCs/>
                <w:sz w:val="24"/>
              </w:rPr>
            </w:pPr>
            <w:r w:rsidRPr="00B92550">
              <w:rPr>
                <w:i/>
                <w:iCs/>
                <w:sz w:val="24"/>
              </w:rPr>
              <w:t xml:space="preserve">формування та забезпечення реалізації політики академічної доброчесності - </w:t>
            </w:r>
            <w:r w:rsidR="008832B8">
              <w:rPr>
                <w:b/>
                <w:bCs/>
                <w:i/>
                <w:iCs/>
                <w:sz w:val="24"/>
                <w:u w:val="single"/>
              </w:rPr>
              <w:t>достатній</w:t>
            </w:r>
            <w:r>
              <w:rPr>
                <w:i/>
                <w:iCs/>
                <w:sz w:val="24"/>
              </w:rPr>
              <w:t>.</w:t>
            </w:r>
          </w:p>
          <w:p w:rsidR="00845463" w:rsidRDefault="00845463" w:rsidP="00807B4F">
            <w:pPr>
              <w:pStyle w:val="TableParagraph"/>
              <w:tabs>
                <w:tab w:val="left" w:pos="404"/>
              </w:tabs>
              <w:spacing w:line="259" w:lineRule="exact"/>
              <w:jc w:val="both"/>
              <w:rPr>
                <w:sz w:val="24"/>
              </w:rPr>
            </w:pPr>
          </w:p>
        </w:tc>
      </w:tr>
      <w:bookmarkEnd w:id="4"/>
      <w:tr w:rsidR="008A4F36" w:rsidTr="00807B4F">
        <w:trPr>
          <w:trHeight w:val="458"/>
        </w:trPr>
        <w:tc>
          <w:tcPr>
            <w:tcW w:w="572" w:type="dxa"/>
            <w:shd w:val="clear" w:color="auto" w:fill="D9D9D9"/>
          </w:tcPr>
          <w:p w:rsidR="008A4F36" w:rsidRDefault="008A4F36" w:rsidP="00807B4F">
            <w:pPr>
              <w:pStyle w:val="TableParagraph"/>
              <w:spacing w:before="87" w:line="256" w:lineRule="auto"/>
              <w:ind w:left="135" w:right="105" w:firstLine="3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№з/п</w:t>
            </w:r>
          </w:p>
        </w:tc>
        <w:tc>
          <w:tcPr>
            <w:tcW w:w="1700" w:type="dxa"/>
            <w:shd w:val="clear" w:color="auto" w:fill="D9D9D9"/>
          </w:tcPr>
          <w:p w:rsidR="008A4F36" w:rsidRDefault="008A4F36" w:rsidP="00807B4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8A4F36" w:rsidRDefault="008A4F36" w:rsidP="00807B4F">
            <w:pPr>
              <w:pStyle w:val="TableParagraph"/>
              <w:spacing w:before="1"/>
              <w:ind w:left="410"/>
              <w:rPr>
                <w:b/>
                <w:sz w:val="24"/>
              </w:rPr>
            </w:pPr>
            <w:r>
              <w:rPr>
                <w:b/>
                <w:sz w:val="24"/>
              </w:rPr>
              <w:t>Напрям</w:t>
            </w:r>
          </w:p>
        </w:tc>
        <w:tc>
          <w:tcPr>
            <w:tcW w:w="2117" w:type="dxa"/>
            <w:gridSpan w:val="4"/>
            <w:shd w:val="clear" w:color="auto" w:fill="D9D9D9"/>
          </w:tcPr>
          <w:p w:rsidR="008A4F36" w:rsidRDefault="008A4F36" w:rsidP="00807B4F">
            <w:pPr>
              <w:pStyle w:val="TableParagraph"/>
              <w:spacing w:line="275" w:lineRule="exact"/>
              <w:ind w:left="699"/>
              <w:rPr>
                <w:b/>
                <w:sz w:val="24"/>
              </w:rPr>
            </w:pPr>
            <w:r>
              <w:rPr>
                <w:b/>
                <w:sz w:val="24"/>
              </w:rPr>
              <w:t>Рівень</w:t>
            </w:r>
          </w:p>
          <w:tbl>
            <w:tblPr>
              <w:tblStyle w:val="TableNormal"/>
              <w:tblW w:w="2215" w:type="dxa"/>
              <w:tblInd w:w="2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67"/>
              <w:gridCol w:w="425"/>
              <w:gridCol w:w="567"/>
              <w:gridCol w:w="656"/>
            </w:tblGrid>
            <w:tr w:rsidR="008A4F36" w:rsidTr="00807B4F">
              <w:trPr>
                <w:trHeight w:val="457"/>
              </w:trPr>
              <w:tc>
                <w:tcPr>
                  <w:tcW w:w="567" w:type="dxa"/>
                  <w:shd w:val="clear" w:color="auto" w:fill="D9D9D9"/>
                </w:tcPr>
                <w:p w:rsidR="008A4F36" w:rsidRDefault="008A4F36" w:rsidP="00807B4F">
                  <w:pPr>
                    <w:pStyle w:val="TableParagraph"/>
                    <w:spacing w:line="275" w:lineRule="exact"/>
                    <w:ind w:left="6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І</w:t>
                  </w:r>
                </w:p>
              </w:tc>
              <w:tc>
                <w:tcPr>
                  <w:tcW w:w="425" w:type="dxa"/>
                  <w:shd w:val="clear" w:color="auto" w:fill="D9D9D9"/>
                </w:tcPr>
                <w:p w:rsidR="008A4F36" w:rsidRDefault="008A4F36" w:rsidP="00807B4F">
                  <w:pPr>
                    <w:pStyle w:val="TableParagraph"/>
                    <w:spacing w:line="275" w:lineRule="exact"/>
                    <w:ind w:left="139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ІІ</w:t>
                  </w:r>
                </w:p>
              </w:tc>
              <w:tc>
                <w:tcPr>
                  <w:tcW w:w="567" w:type="dxa"/>
                  <w:shd w:val="clear" w:color="auto" w:fill="D9D9D9"/>
                </w:tcPr>
                <w:p w:rsidR="008A4F36" w:rsidRDefault="008A4F36" w:rsidP="00807B4F">
                  <w:pPr>
                    <w:pStyle w:val="TableParagraph"/>
                    <w:spacing w:line="275" w:lineRule="exact"/>
                    <w:ind w:left="121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ІІІ</w:t>
                  </w:r>
                </w:p>
              </w:tc>
              <w:tc>
                <w:tcPr>
                  <w:tcW w:w="656" w:type="dxa"/>
                  <w:shd w:val="clear" w:color="auto" w:fill="D9D9D9"/>
                </w:tcPr>
                <w:p w:rsidR="008A4F36" w:rsidRDefault="008A4F36" w:rsidP="00807B4F">
                  <w:pPr>
                    <w:pStyle w:val="TableParagraph"/>
                    <w:spacing w:line="275" w:lineRule="exact"/>
                    <w:ind w:left="113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ІV</w:t>
                  </w:r>
                </w:p>
              </w:tc>
            </w:tr>
          </w:tbl>
          <w:p w:rsidR="008A4F36" w:rsidRDefault="008A4F36" w:rsidP="00807B4F">
            <w:pPr>
              <w:pStyle w:val="TableParagraph"/>
              <w:spacing w:line="275" w:lineRule="exact"/>
              <w:ind w:left="699"/>
              <w:rPr>
                <w:b/>
                <w:sz w:val="24"/>
              </w:rPr>
            </w:pPr>
          </w:p>
        </w:tc>
        <w:tc>
          <w:tcPr>
            <w:tcW w:w="5676" w:type="dxa"/>
            <w:shd w:val="clear" w:color="auto" w:fill="D9D9D9"/>
          </w:tcPr>
          <w:p w:rsidR="008A4F36" w:rsidRDefault="008A4F36" w:rsidP="00807B4F">
            <w:pPr>
              <w:pStyle w:val="TableParagraph"/>
              <w:spacing w:before="47"/>
              <w:ind w:left="587" w:right="561" w:firstLine="632"/>
              <w:rPr>
                <w:b/>
                <w:sz w:val="24"/>
              </w:rPr>
            </w:pPr>
            <w:r>
              <w:rPr>
                <w:b/>
                <w:sz w:val="24"/>
              </w:rPr>
              <w:t>Досягнення в освітній діяльності й</w:t>
            </w:r>
            <w:r w:rsidR="008832B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управлінських</w:t>
            </w:r>
            <w:r w:rsidR="008832B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процесах</w:t>
            </w:r>
            <w:r w:rsidR="008832B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  <w:r w:rsidR="008832B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проблеми,</w:t>
            </w:r>
            <w:r w:rsidR="008832B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що</w:t>
            </w:r>
          </w:p>
          <w:p w:rsidR="008A4F36" w:rsidRDefault="008832B8" w:rsidP="00807B4F">
            <w:pPr>
              <w:pStyle w:val="TableParagraph"/>
              <w:ind w:left="1575"/>
              <w:rPr>
                <w:b/>
                <w:sz w:val="24"/>
              </w:rPr>
            </w:pPr>
            <w:r>
              <w:rPr>
                <w:b/>
                <w:sz w:val="24"/>
              </w:rPr>
              <w:t>п</w:t>
            </w:r>
            <w:r w:rsidR="008A4F36">
              <w:rPr>
                <w:b/>
                <w:sz w:val="24"/>
              </w:rPr>
              <w:t>отребують</w:t>
            </w:r>
            <w:r>
              <w:rPr>
                <w:b/>
                <w:sz w:val="24"/>
              </w:rPr>
              <w:t xml:space="preserve"> </w:t>
            </w:r>
            <w:r w:rsidR="008A4F36">
              <w:rPr>
                <w:b/>
                <w:sz w:val="24"/>
              </w:rPr>
              <w:t>вирішення</w:t>
            </w:r>
          </w:p>
        </w:tc>
      </w:tr>
      <w:tr w:rsidR="008A4F36" w:rsidRPr="008A4F36" w:rsidTr="00807B4F">
        <w:trPr>
          <w:trHeight w:val="411"/>
        </w:trPr>
        <w:tc>
          <w:tcPr>
            <w:tcW w:w="572" w:type="dxa"/>
          </w:tcPr>
          <w:p w:rsidR="008A4F36" w:rsidRDefault="008A4F36" w:rsidP="00807B4F">
            <w:pPr>
              <w:pStyle w:val="TableParagraph"/>
              <w:spacing w:line="271" w:lineRule="exact"/>
              <w:ind w:left="19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700" w:type="dxa"/>
          </w:tcPr>
          <w:p w:rsidR="008A4F36" w:rsidRDefault="00855950" w:rsidP="00807B4F">
            <w:pPr>
              <w:pStyle w:val="TableParagraph"/>
              <w:ind w:left="135" w:right="330"/>
              <w:rPr>
                <w:sz w:val="24"/>
              </w:rPr>
            </w:pPr>
            <w:r>
              <w:rPr>
                <w:color w:val="221F1F"/>
                <w:sz w:val="24"/>
              </w:rPr>
              <w:t xml:space="preserve">Система оцінювання здобувачів </w:t>
            </w:r>
            <w:r w:rsidR="008A4F36">
              <w:rPr>
                <w:color w:val="221F1F"/>
                <w:sz w:val="24"/>
              </w:rPr>
              <w:t xml:space="preserve"> освіти</w:t>
            </w:r>
          </w:p>
        </w:tc>
        <w:tc>
          <w:tcPr>
            <w:tcW w:w="560" w:type="dxa"/>
          </w:tcPr>
          <w:p w:rsidR="008A4F36" w:rsidRDefault="008A4F36" w:rsidP="00807B4F">
            <w:pPr>
              <w:pStyle w:val="TableParagraph"/>
              <w:rPr>
                <w:sz w:val="24"/>
              </w:rPr>
            </w:pPr>
          </w:p>
        </w:tc>
        <w:tc>
          <w:tcPr>
            <w:tcW w:w="467" w:type="dxa"/>
          </w:tcPr>
          <w:p w:rsidR="008A4F36" w:rsidRDefault="008A4F36" w:rsidP="00807B4F">
            <w:pPr>
              <w:pStyle w:val="TableParagraph"/>
              <w:rPr>
                <w:sz w:val="24"/>
              </w:rPr>
            </w:pPr>
          </w:p>
        </w:tc>
        <w:tc>
          <w:tcPr>
            <w:tcW w:w="527" w:type="dxa"/>
          </w:tcPr>
          <w:p w:rsidR="008A4F36" w:rsidRDefault="008A4F36" w:rsidP="00807B4F">
            <w:pPr>
              <w:pStyle w:val="TableParagraph"/>
              <w:rPr>
                <w:sz w:val="24"/>
              </w:rPr>
            </w:pPr>
          </w:p>
        </w:tc>
        <w:tc>
          <w:tcPr>
            <w:tcW w:w="563" w:type="dxa"/>
          </w:tcPr>
          <w:p w:rsidR="008A4F36" w:rsidRDefault="008A4F36" w:rsidP="00807B4F">
            <w:pPr>
              <w:pStyle w:val="TableParagraph"/>
              <w:rPr>
                <w:sz w:val="24"/>
              </w:rPr>
            </w:pPr>
          </w:p>
        </w:tc>
        <w:tc>
          <w:tcPr>
            <w:tcW w:w="5676" w:type="dxa"/>
          </w:tcPr>
          <w:p w:rsidR="008A4F36" w:rsidRPr="003D261A" w:rsidRDefault="008A4F36" w:rsidP="00807B4F">
            <w:pPr>
              <w:pStyle w:val="TableParagraph"/>
              <w:spacing w:line="242" w:lineRule="auto"/>
              <w:ind w:left="111" w:right="90"/>
              <w:jc w:val="both"/>
              <w:rPr>
                <w:i/>
              </w:rPr>
            </w:pPr>
            <w:r w:rsidRPr="003D261A">
              <w:rPr>
                <w:b/>
                <w:i/>
              </w:rPr>
              <w:t>Під</w:t>
            </w:r>
            <w:r w:rsidR="008832B8">
              <w:rPr>
                <w:b/>
                <w:i/>
              </w:rPr>
              <w:t xml:space="preserve"> </w:t>
            </w:r>
            <w:r w:rsidRPr="003D261A">
              <w:rPr>
                <w:b/>
                <w:i/>
              </w:rPr>
              <w:t>час</w:t>
            </w:r>
            <w:r w:rsidR="008832B8">
              <w:rPr>
                <w:b/>
                <w:i/>
              </w:rPr>
              <w:t xml:space="preserve"> </w:t>
            </w:r>
            <w:r w:rsidRPr="003D261A">
              <w:rPr>
                <w:b/>
                <w:i/>
              </w:rPr>
              <w:t>спостереження</w:t>
            </w:r>
            <w:r w:rsidR="008832B8">
              <w:rPr>
                <w:b/>
                <w:i/>
              </w:rPr>
              <w:t xml:space="preserve"> </w:t>
            </w:r>
            <w:r w:rsidRPr="003D261A">
              <w:rPr>
                <w:i/>
              </w:rPr>
              <w:t>за напрямом діяльності з’ясовано:</w:t>
            </w:r>
          </w:p>
          <w:p w:rsidR="008832B8" w:rsidRDefault="003D261A" w:rsidP="00F863C7">
            <w:pPr>
              <w:pStyle w:val="TableParagraph"/>
              <w:numPr>
                <w:ilvl w:val="0"/>
                <w:numId w:val="5"/>
              </w:numPr>
              <w:tabs>
                <w:tab w:val="left" w:pos="404"/>
              </w:tabs>
              <w:ind w:right="96"/>
              <w:jc w:val="both"/>
              <w:rPr>
                <w:sz w:val="24"/>
              </w:rPr>
            </w:pPr>
            <w:r w:rsidRPr="008832B8">
              <w:rPr>
                <w:sz w:val="24"/>
              </w:rPr>
              <w:t xml:space="preserve">відповідно до освітньої програми </w:t>
            </w:r>
            <w:r w:rsidR="008832B8" w:rsidRPr="008832B8">
              <w:rPr>
                <w:sz w:val="24"/>
              </w:rPr>
              <w:t>закладу,</w:t>
            </w:r>
            <w:r w:rsidRPr="008832B8">
              <w:rPr>
                <w:sz w:val="24"/>
              </w:rPr>
              <w:t xml:space="preserve"> педагогічний колектив у своїй діяльності керується нормативними документами, передбаченими чинним освітнім законодавством у сфері оцінювання рівня навчальних досягнень </w:t>
            </w:r>
            <w:r w:rsidR="008832B8" w:rsidRPr="008832B8">
              <w:rPr>
                <w:sz w:val="24"/>
              </w:rPr>
              <w:t xml:space="preserve">вихованців. </w:t>
            </w:r>
          </w:p>
          <w:p w:rsidR="008A4F36" w:rsidRPr="008832B8" w:rsidRDefault="008A4F36" w:rsidP="008832B8">
            <w:pPr>
              <w:pStyle w:val="TableParagraph"/>
              <w:tabs>
                <w:tab w:val="left" w:pos="404"/>
              </w:tabs>
              <w:ind w:left="131" w:right="96"/>
              <w:jc w:val="both"/>
              <w:rPr>
                <w:sz w:val="24"/>
              </w:rPr>
            </w:pPr>
            <w:r w:rsidRPr="008832B8">
              <w:rPr>
                <w:b/>
                <w:bCs/>
                <w:i/>
                <w:iCs/>
              </w:rPr>
              <w:t>Під час анкетування</w:t>
            </w:r>
            <w:r w:rsidRPr="008832B8">
              <w:rPr>
                <w:i/>
                <w:iCs/>
              </w:rPr>
              <w:t xml:space="preserve"> за напрямом діяльності з’ясовано:</w:t>
            </w:r>
          </w:p>
          <w:p w:rsidR="003A2A2B" w:rsidRDefault="008832B8" w:rsidP="00807B4F">
            <w:pPr>
              <w:pStyle w:val="TableParagraph"/>
              <w:numPr>
                <w:ilvl w:val="0"/>
                <w:numId w:val="5"/>
              </w:numPr>
              <w:tabs>
                <w:tab w:val="left" w:pos="404"/>
              </w:tabs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98</w:t>
            </w:r>
            <w:r w:rsidR="003A2A2B" w:rsidRPr="003A2A2B">
              <w:rPr>
                <w:sz w:val="24"/>
              </w:rPr>
              <w:t xml:space="preserve">% </w:t>
            </w:r>
            <w:r>
              <w:rPr>
                <w:sz w:val="24"/>
              </w:rPr>
              <w:t>вихованців</w:t>
            </w:r>
            <w:r w:rsidR="003A2A2B" w:rsidRPr="003A2A2B">
              <w:rPr>
                <w:sz w:val="24"/>
              </w:rPr>
              <w:t xml:space="preserve"> та </w:t>
            </w:r>
            <w:r w:rsidR="00A82CDD">
              <w:rPr>
                <w:sz w:val="24"/>
              </w:rPr>
              <w:t>9</w:t>
            </w:r>
            <w:r>
              <w:rPr>
                <w:sz w:val="24"/>
              </w:rPr>
              <w:t xml:space="preserve">4,6 </w:t>
            </w:r>
            <w:r w:rsidR="003A2A2B" w:rsidRPr="003A2A2B">
              <w:rPr>
                <w:sz w:val="24"/>
              </w:rPr>
              <w:t>% батьків вважають оцінювання результатів навчання в закладі</w:t>
            </w:r>
            <w:r>
              <w:rPr>
                <w:sz w:val="24"/>
              </w:rPr>
              <w:t xml:space="preserve"> позашкільної освіти</w:t>
            </w:r>
            <w:r w:rsidR="003A2A2B" w:rsidRPr="003A2A2B">
              <w:rPr>
                <w:sz w:val="24"/>
              </w:rPr>
              <w:t xml:space="preserve"> у більшості випадків справедливим і об’єктивним</w:t>
            </w:r>
            <w:r w:rsidR="00A82CDD">
              <w:rPr>
                <w:sz w:val="24"/>
              </w:rPr>
              <w:t>;</w:t>
            </w:r>
          </w:p>
          <w:p w:rsidR="00EF7F9A" w:rsidRDefault="00A82CDD" w:rsidP="00EF7F9A">
            <w:pPr>
              <w:pStyle w:val="TableParagraph"/>
              <w:numPr>
                <w:ilvl w:val="0"/>
                <w:numId w:val="5"/>
              </w:numPr>
              <w:tabs>
                <w:tab w:val="left" w:pos="404"/>
              </w:tabs>
              <w:ind w:right="90"/>
              <w:jc w:val="both"/>
              <w:rPr>
                <w:sz w:val="24"/>
              </w:rPr>
            </w:pPr>
            <w:r w:rsidRPr="00A82CDD">
              <w:rPr>
                <w:sz w:val="24"/>
              </w:rPr>
              <w:tab/>
            </w:r>
            <w:r>
              <w:rPr>
                <w:sz w:val="24"/>
              </w:rPr>
              <w:t>а</w:t>
            </w:r>
            <w:r w:rsidRPr="00A82CDD">
              <w:rPr>
                <w:sz w:val="24"/>
              </w:rPr>
              <w:t>наліз</w:t>
            </w:r>
            <w:r w:rsidRPr="00A82CDD">
              <w:rPr>
                <w:sz w:val="24"/>
              </w:rPr>
              <w:tab/>
              <w:t>результатів</w:t>
            </w:r>
            <w:r>
              <w:rPr>
                <w:sz w:val="24"/>
              </w:rPr>
              <w:t xml:space="preserve"> </w:t>
            </w:r>
            <w:r w:rsidR="008832B8">
              <w:rPr>
                <w:sz w:val="24"/>
              </w:rPr>
              <w:t xml:space="preserve">та досягнень вихованців </w:t>
            </w:r>
            <w:r w:rsidRPr="00A82CDD">
              <w:rPr>
                <w:sz w:val="24"/>
              </w:rPr>
              <w:t>проводиться</w:t>
            </w:r>
            <w:r w:rsidRPr="00A82CDD">
              <w:rPr>
                <w:sz w:val="24"/>
              </w:rPr>
              <w:tab/>
              <w:t>на</w:t>
            </w:r>
            <w:r w:rsidRPr="00A82CDD">
              <w:rPr>
                <w:sz w:val="24"/>
              </w:rPr>
              <w:tab/>
              <w:t>засіданнях</w:t>
            </w:r>
            <w:r w:rsidR="008832B8">
              <w:rPr>
                <w:sz w:val="24"/>
              </w:rPr>
              <w:t xml:space="preserve"> </w:t>
            </w:r>
            <w:r w:rsidRPr="00A82CDD">
              <w:rPr>
                <w:sz w:val="24"/>
              </w:rPr>
              <w:t>педагогічної</w:t>
            </w:r>
            <w:r w:rsidRPr="00A82CDD">
              <w:rPr>
                <w:sz w:val="24"/>
              </w:rPr>
              <w:tab/>
              <w:t>ради,</w:t>
            </w:r>
            <w:r w:rsidRPr="00A82CDD">
              <w:rPr>
                <w:sz w:val="24"/>
              </w:rPr>
              <w:tab/>
            </w:r>
            <w:r w:rsidR="008832B8">
              <w:rPr>
                <w:sz w:val="24"/>
              </w:rPr>
              <w:t>на</w:t>
            </w:r>
            <w:r w:rsidRPr="00A82CDD">
              <w:rPr>
                <w:sz w:val="24"/>
              </w:rPr>
              <w:t>ради</w:t>
            </w:r>
            <w:r w:rsidRPr="00A82CDD">
              <w:rPr>
                <w:sz w:val="24"/>
              </w:rPr>
              <w:tab/>
            </w:r>
            <w:r w:rsidR="00FF5C8B">
              <w:rPr>
                <w:sz w:val="24"/>
              </w:rPr>
              <w:t xml:space="preserve"> </w:t>
            </w:r>
            <w:r w:rsidRPr="00A82CDD">
              <w:rPr>
                <w:sz w:val="24"/>
              </w:rPr>
              <w:t>при</w:t>
            </w:r>
            <w:r w:rsidRPr="00A82CDD">
              <w:rPr>
                <w:sz w:val="24"/>
              </w:rPr>
              <w:tab/>
              <w:t>директорі,</w:t>
            </w:r>
            <w:r w:rsidRPr="00A82CDD">
              <w:rPr>
                <w:sz w:val="24"/>
              </w:rPr>
              <w:tab/>
              <w:t>на</w:t>
            </w:r>
            <w:r w:rsidRPr="00A82CDD">
              <w:rPr>
                <w:sz w:val="24"/>
              </w:rPr>
              <w:tab/>
            </w:r>
            <w:r w:rsidR="008832B8" w:rsidRPr="00A82CDD">
              <w:rPr>
                <w:sz w:val="24"/>
              </w:rPr>
              <w:t xml:space="preserve">методичних </w:t>
            </w:r>
            <w:r w:rsidR="008832B8">
              <w:rPr>
                <w:sz w:val="24"/>
              </w:rPr>
              <w:t xml:space="preserve"> </w:t>
            </w:r>
            <w:r w:rsidRPr="00A82CDD">
              <w:rPr>
                <w:sz w:val="24"/>
              </w:rPr>
              <w:t>засіданнях</w:t>
            </w:r>
            <w:r w:rsidRPr="00A82CDD">
              <w:rPr>
                <w:sz w:val="24"/>
              </w:rPr>
              <w:tab/>
              <w:t>, де приймаються рішення щодо корекції освітньої</w:t>
            </w:r>
            <w:r w:rsidR="008832B8">
              <w:rPr>
                <w:sz w:val="24"/>
              </w:rPr>
              <w:t xml:space="preserve"> </w:t>
            </w:r>
            <w:r w:rsidRPr="00A82CDD">
              <w:rPr>
                <w:sz w:val="24"/>
              </w:rPr>
              <w:t xml:space="preserve">діяльності педагогів, визначення освітньої траєкторії окремих </w:t>
            </w:r>
            <w:r w:rsidR="008832B8">
              <w:rPr>
                <w:sz w:val="24"/>
              </w:rPr>
              <w:t>гуртківців</w:t>
            </w:r>
            <w:r>
              <w:rPr>
                <w:sz w:val="24"/>
              </w:rPr>
              <w:t>;</w:t>
            </w:r>
          </w:p>
          <w:p w:rsidR="00553DC5" w:rsidRDefault="00553DC5" w:rsidP="00EF7F9A">
            <w:pPr>
              <w:pStyle w:val="TableParagraph"/>
              <w:numPr>
                <w:ilvl w:val="0"/>
                <w:numId w:val="5"/>
              </w:numPr>
              <w:tabs>
                <w:tab w:val="left" w:pos="404"/>
              </w:tabs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553DC5">
              <w:rPr>
                <w:sz w:val="24"/>
              </w:rPr>
              <w:t xml:space="preserve">ідповідно до результатів анкетування педагогічні працівники надають </w:t>
            </w:r>
            <w:r w:rsidR="008832B8">
              <w:rPr>
                <w:sz w:val="24"/>
              </w:rPr>
              <w:t>вихованцям</w:t>
            </w:r>
            <w:r w:rsidRPr="00553DC5">
              <w:rPr>
                <w:sz w:val="24"/>
              </w:rPr>
              <w:t xml:space="preserve"> </w:t>
            </w:r>
            <w:r w:rsidRPr="00553DC5">
              <w:rPr>
                <w:sz w:val="24"/>
              </w:rPr>
              <w:lastRenderedPageBreak/>
              <w:t>необхідну допомогу в навчальній діяльності. З цим погодилася переважна більшість опитаних</w:t>
            </w:r>
            <w:r>
              <w:rPr>
                <w:sz w:val="24"/>
              </w:rPr>
              <w:t>;</w:t>
            </w:r>
          </w:p>
          <w:p w:rsidR="00553DC5" w:rsidRDefault="008832B8" w:rsidP="00EF7F9A">
            <w:pPr>
              <w:pStyle w:val="TableParagraph"/>
              <w:numPr>
                <w:ilvl w:val="0"/>
                <w:numId w:val="5"/>
              </w:numPr>
              <w:tabs>
                <w:tab w:val="left" w:pos="404"/>
              </w:tabs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  <w:r w:rsidR="00553DC5">
              <w:rPr>
                <w:sz w:val="24"/>
              </w:rPr>
              <w:t xml:space="preserve">5% </w:t>
            </w:r>
            <w:r>
              <w:rPr>
                <w:sz w:val="24"/>
              </w:rPr>
              <w:t>вихованців</w:t>
            </w:r>
            <w:r w:rsidR="00553DC5" w:rsidRPr="00553DC5">
              <w:rPr>
                <w:sz w:val="24"/>
              </w:rPr>
              <w:t xml:space="preserve"> зазначи</w:t>
            </w:r>
            <w:r w:rsidR="00553DC5">
              <w:rPr>
                <w:sz w:val="24"/>
              </w:rPr>
              <w:t>ли</w:t>
            </w:r>
            <w:r w:rsidR="00553DC5" w:rsidRPr="00553DC5">
              <w:rPr>
                <w:sz w:val="24"/>
              </w:rPr>
              <w:t xml:space="preserve">, що їхня думка </w:t>
            </w:r>
            <w:r w:rsidR="00553DC5">
              <w:rPr>
                <w:sz w:val="24"/>
              </w:rPr>
              <w:t xml:space="preserve">завжди і в повній мірі </w:t>
            </w:r>
            <w:r w:rsidR="00553DC5" w:rsidRPr="00553DC5">
              <w:rPr>
                <w:sz w:val="24"/>
              </w:rPr>
              <w:t xml:space="preserve">враховується </w:t>
            </w:r>
            <w:r>
              <w:rPr>
                <w:sz w:val="24"/>
              </w:rPr>
              <w:t xml:space="preserve">керівником гуртка </w:t>
            </w:r>
            <w:r w:rsidR="00553DC5" w:rsidRPr="00553DC5">
              <w:rPr>
                <w:sz w:val="24"/>
              </w:rPr>
              <w:t xml:space="preserve">під час </w:t>
            </w:r>
            <w:r>
              <w:rPr>
                <w:sz w:val="24"/>
              </w:rPr>
              <w:t>заняття</w:t>
            </w:r>
            <w:r w:rsidR="00553DC5" w:rsidRPr="00553DC5">
              <w:rPr>
                <w:sz w:val="24"/>
              </w:rPr>
              <w:t xml:space="preserve">, </w:t>
            </w:r>
            <w:r>
              <w:rPr>
                <w:sz w:val="24"/>
              </w:rPr>
              <w:t xml:space="preserve">5 </w:t>
            </w:r>
            <w:r w:rsidR="00553DC5" w:rsidRPr="00553DC5">
              <w:rPr>
                <w:sz w:val="24"/>
              </w:rPr>
              <w:t>%</w:t>
            </w:r>
            <w:r>
              <w:rPr>
                <w:sz w:val="24"/>
              </w:rPr>
              <w:t xml:space="preserve"> -</w:t>
            </w:r>
            <w:r w:rsidR="00553DC5" w:rsidRPr="00553DC5">
              <w:rPr>
                <w:sz w:val="24"/>
              </w:rPr>
              <w:t xml:space="preserve"> враховується лише</w:t>
            </w:r>
            <w:r>
              <w:rPr>
                <w:sz w:val="24"/>
              </w:rPr>
              <w:t xml:space="preserve"> на окремих заняттях.</w:t>
            </w:r>
            <w:r w:rsidR="00553DC5" w:rsidRPr="00553DC5">
              <w:rPr>
                <w:sz w:val="24"/>
              </w:rPr>
              <w:t xml:space="preserve"> </w:t>
            </w:r>
          </w:p>
          <w:p w:rsidR="00553DC5" w:rsidRDefault="00553DC5" w:rsidP="00553DC5">
            <w:pPr>
              <w:pStyle w:val="TableParagraph"/>
              <w:numPr>
                <w:ilvl w:val="0"/>
                <w:numId w:val="5"/>
              </w:numPr>
              <w:tabs>
                <w:tab w:val="left" w:pos="404"/>
              </w:tabs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б</w:t>
            </w:r>
            <w:r w:rsidRPr="00553DC5">
              <w:rPr>
                <w:sz w:val="24"/>
              </w:rPr>
              <w:t xml:space="preserve">ільшість </w:t>
            </w:r>
            <w:r w:rsidR="008832B8">
              <w:rPr>
                <w:sz w:val="24"/>
              </w:rPr>
              <w:t>вихованців</w:t>
            </w:r>
            <w:r w:rsidRPr="00553DC5">
              <w:rPr>
                <w:sz w:val="24"/>
              </w:rPr>
              <w:t xml:space="preserve"> відповідально ставиться до процесу навчання</w:t>
            </w:r>
            <w:r w:rsidR="008832B8">
              <w:rPr>
                <w:sz w:val="24"/>
              </w:rPr>
              <w:t xml:space="preserve"> у закладі позашкільної освіти</w:t>
            </w:r>
            <w:r w:rsidRPr="00553DC5">
              <w:rPr>
                <w:sz w:val="24"/>
              </w:rPr>
              <w:t xml:space="preserve"> та усвідомлюють його важливість для подальшого життя</w:t>
            </w:r>
            <w:r w:rsidR="008832B8">
              <w:rPr>
                <w:sz w:val="24"/>
              </w:rPr>
              <w:t>;</w:t>
            </w:r>
          </w:p>
          <w:p w:rsidR="008832B8" w:rsidRPr="008832B8" w:rsidRDefault="008832B8" w:rsidP="00807B4F">
            <w:pPr>
              <w:pStyle w:val="TableParagraph"/>
              <w:numPr>
                <w:ilvl w:val="0"/>
                <w:numId w:val="5"/>
              </w:numPr>
              <w:tabs>
                <w:tab w:val="left" w:pos="404"/>
              </w:tabs>
              <w:ind w:right="99"/>
              <w:jc w:val="both"/>
              <w:rPr>
                <w:i/>
              </w:rPr>
            </w:pPr>
            <w:r w:rsidRPr="008832B8">
              <w:rPr>
                <w:sz w:val="24"/>
              </w:rPr>
              <w:t>педагогічні працівники</w:t>
            </w:r>
            <w:r w:rsidR="00A82CDD" w:rsidRPr="008832B8">
              <w:rPr>
                <w:sz w:val="24"/>
              </w:rPr>
              <w:t xml:space="preserve"> використовують у своїй роботі </w:t>
            </w:r>
            <w:r w:rsidRPr="008832B8">
              <w:rPr>
                <w:sz w:val="24"/>
              </w:rPr>
              <w:t>формувальне</w:t>
            </w:r>
            <w:r w:rsidR="00A82CDD" w:rsidRPr="008832B8">
              <w:rPr>
                <w:sz w:val="24"/>
              </w:rPr>
              <w:t xml:space="preserve"> оцінювання</w:t>
            </w:r>
            <w:r w:rsidRPr="008832B8">
              <w:rPr>
                <w:sz w:val="24"/>
              </w:rPr>
              <w:t xml:space="preserve"> та</w:t>
            </w:r>
            <w:r w:rsidR="00EF7F9A" w:rsidRPr="008832B8">
              <w:rPr>
                <w:sz w:val="24"/>
              </w:rPr>
              <w:t xml:space="preserve"> </w:t>
            </w:r>
            <w:proofErr w:type="spellStart"/>
            <w:r w:rsidR="00EF7F9A" w:rsidRPr="008832B8">
              <w:rPr>
                <w:sz w:val="24"/>
              </w:rPr>
              <w:t>самооцінювання</w:t>
            </w:r>
            <w:proofErr w:type="spellEnd"/>
            <w:r w:rsidR="00EF7F9A" w:rsidRPr="008832B8">
              <w:rPr>
                <w:sz w:val="24"/>
              </w:rPr>
              <w:t xml:space="preserve"> </w:t>
            </w:r>
            <w:r w:rsidRPr="008832B8">
              <w:rPr>
                <w:sz w:val="24"/>
              </w:rPr>
              <w:t>вихованцями</w:t>
            </w:r>
            <w:r w:rsidR="00EF7F9A" w:rsidRPr="008832B8">
              <w:rPr>
                <w:sz w:val="24"/>
              </w:rPr>
              <w:t>.</w:t>
            </w:r>
          </w:p>
          <w:p w:rsidR="008A4F36" w:rsidRPr="008832B8" w:rsidRDefault="008A4F36" w:rsidP="008832B8">
            <w:pPr>
              <w:pStyle w:val="TableParagraph"/>
              <w:tabs>
                <w:tab w:val="left" w:pos="404"/>
              </w:tabs>
              <w:ind w:left="131" w:right="99"/>
              <w:jc w:val="both"/>
              <w:rPr>
                <w:i/>
              </w:rPr>
            </w:pPr>
            <w:r w:rsidRPr="008832B8">
              <w:rPr>
                <w:b/>
                <w:bCs/>
                <w:i/>
              </w:rPr>
              <w:t>Водночас</w:t>
            </w:r>
            <w:r w:rsidR="008832B8">
              <w:rPr>
                <w:b/>
                <w:bCs/>
                <w:i/>
              </w:rPr>
              <w:t xml:space="preserve"> </w:t>
            </w:r>
            <w:r w:rsidRPr="008832B8">
              <w:rPr>
                <w:b/>
                <w:bCs/>
                <w:i/>
              </w:rPr>
              <w:t>є</w:t>
            </w:r>
            <w:r w:rsidR="008832B8">
              <w:rPr>
                <w:b/>
                <w:bCs/>
                <w:i/>
              </w:rPr>
              <w:t xml:space="preserve"> </w:t>
            </w:r>
            <w:r w:rsidRPr="008832B8">
              <w:rPr>
                <w:b/>
                <w:bCs/>
                <w:i/>
              </w:rPr>
              <w:t>потреба</w:t>
            </w:r>
            <w:r w:rsidR="008832B8">
              <w:rPr>
                <w:b/>
                <w:bCs/>
                <w:i/>
              </w:rPr>
              <w:t xml:space="preserve"> </w:t>
            </w:r>
            <w:r w:rsidRPr="008832B8">
              <w:rPr>
                <w:i/>
              </w:rPr>
              <w:t>в</w:t>
            </w:r>
            <w:r w:rsidR="008832B8">
              <w:rPr>
                <w:i/>
              </w:rPr>
              <w:t xml:space="preserve"> </w:t>
            </w:r>
            <w:r w:rsidRPr="008832B8">
              <w:rPr>
                <w:i/>
              </w:rPr>
              <w:t>удосконаленні</w:t>
            </w:r>
            <w:r w:rsidR="008832B8">
              <w:rPr>
                <w:i/>
              </w:rPr>
              <w:t xml:space="preserve"> </w:t>
            </w:r>
            <w:r w:rsidR="007921CA" w:rsidRPr="008832B8">
              <w:rPr>
                <w:i/>
              </w:rPr>
              <w:t>системи оцінювання здобувачів  освіти</w:t>
            </w:r>
            <w:r w:rsidRPr="008832B8">
              <w:rPr>
                <w:i/>
              </w:rPr>
              <w:t>:</w:t>
            </w:r>
          </w:p>
          <w:p w:rsidR="00353D6E" w:rsidRPr="007921CA" w:rsidRDefault="00353D6E" w:rsidP="00807B4F">
            <w:pPr>
              <w:pStyle w:val="TableParagraph"/>
              <w:numPr>
                <w:ilvl w:val="0"/>
                <w:numId w:val="5"/>
              </w:numPr>
              <w:tabs>
                <w:tab w:val="left" w:pos="404"/>
              </w:tabs>
              <w:ind w:right="90"/>
              <w:jc w:val="both"/>
              <w:rPr>
                <w:sz w:val="24"/>
              </w:rPr>
            </w:pPr>
            <w:r w:rsidRPr="00353D6E">
              <w:rPr>
                <w:sz w:val="24"/>
              </w:rPr>
              <w:t>акцент</w:t>
            </w:r>
            <w:r>
              <w:rPr>
                <w:sz w:val="24"/>
              </w:rPr>
              <w:t>увати</w:t>
            </w:r>
            <w:r w:rsidRPr="00353D6E">
              <w:rPr>
                <w:sz w:val="24"/>
              </w:rPr>
              <w:t xml:space="preserve"> увагу на досягненнях </w:t>
            </w:r>
            <w:r w:rsidR="00E315A9">
              <w:rPr>
                <w:sz w:val="24"/>
              </w:rPr>
              <w:t>гуртківців</w:t>
            </w:r>
            <w:r w:rsidRPr="00353D6E">
              <w:rPr>
                <w:sz w:val="24"/>
              </w:rPr>
              <w:t>, мотиву</w:t>
            </w:r>
            <w:r w:rsidR="005131B6">
              <w:rPr>
                <w:sz w:val="24"/>
              </w:rPr>
              <w:t>вати</w:t>
            </w:r>
            <w:r w:rsidRPr="00353D6E">
              <w:rPr>
                <w:sz w:val="24"/>
              </w:rPr>
              <w:t xml:space="preserve"> та підтриму</w:t>
            </w:r>
            <w:r w:rsidR="005131B6">
              <w:rPr>
                <w:sz w:val="24"/>
              </w:rPr>
              <w:t xml:space="preserve">вати </w:t>
            </w:r>
            <w:r w:rsidR="00E315A9">
              <w:rPr>
                <w:sz w:val="24"/>
              </w:rPr>
              <w:t>їх</w:t>
            </w:r>
            <w:r w:rsidR="005131B6">
              <w:rPr>
                <w:sz w:val="24"/>
              </w:rPr>
              <w:t xml:space="preserve"> у</w:t>
            </w:r>
            <w:r w:rsidRPr="00353D6E">
              <w:rPr>
                <w:sz w:val="24"/>
              </w:rPr>
              <w:t xml:space="preserve"> бажанн</w:t>
            </w:r>
            <w:r w:rsidR="005131B6">
              <w:rPr>
                <w:sz w:val="24"/>
              </w:rPr>
              <w:t>і</w:t>
            </w:r>
            <w:r w:rsidRPr="00353D6E">
              <w:rPr>
                <w:sz w:val="24"/>
              </w:rPr>
              <w:t xml:space="preserve"> вчитися.</w:t>
            </w:r>
          </w:p>
          <w:p w:rsidR="008A4F36" w:rsidRPr="007921CA" w:rsidRDefault="008A4F36" w:rsidP="00807B4F">
            <w:pPr>
              <w:pStyle w:val="TableParagraph"/>
              <w:spacing w:line="274" w:lineRule="exact"/>
              <w:ind w:left="151"/>
              <w:jc w:val="both"/>
              <w:rPr>
                <w:b/>
                <w:sz w:val="24"/>
              </w:rPr>
            </w:pPr>
            <w:r w:rsidRPr="007921CA">
              <w:rPr>
                <w:b/>
                <w:sz w:val="24"/>
              </w:rPr>
              <w:t>Рівні</w:t>
            </w:r>
            <w:r w:rsidR="00E315A9">
              <w:rPr>
                <w:b/>
                <w:sz w:val="24"/>
              </w:rPr>
              <w:t xml:space="preserve"> </w:t>
            </w:r>
            <w:r w:rsidRPr="007921CA">
              <w:rPr>
                <w:b/>
                <w:sz w:val="24"/>
              </w:rPr>
              <w:t>оцінювання</w:t>
            </w:r>
            <w:r w:rsidR="00E315A9">
              <w:rPr>
                <w:b/>
                <w:sz w:val="24"/>
              </w:rPr>
              <w:t xml:space="preserve"> </w:t>
            </w:r>
            <w:r w:rsidRPr="007921CA">
              <w:rPr>
                <w:b/>
                <w:sz w:val="24"/>
              </w:rPr>
              <w:t>за</w:t>
            </w:r>
            <w:r w:rsidR="00E315A9">
              <w:rPr>
                <w:b/>
                <w:sz w:val="24"/>
              </w:rPr>
              <w:t xml:space="preserve"> </w:t>
            </w:r>
            <w:r w:rsidRPr="007921CA">
              <w:rPr>
                <w:b/>
                <w:sz w:val="24"/>
              </w:rPr>
              <w:t>вимогами:</w:t>
            </w:r>
          </w:p>
          <w:p w:rsidR="00C527AD" w:rsidRDefault="005131B6" w:rsidP="00C527AD">
            <w:pPr>
              <w:pStyle w:val="a4"/>
              <w:numPr>
                <w:ilvl w:val="0"/>
                <w:numId w:val="2"/>
              </w:numPr>
              <w:rPr>
                <w:i/>
                <w:sz w:val="24"/>
              </w:rPr>
            </w:pPr>
            <w:r w:rsidRPr="005131B6">
              <w:rPr>
                <w:i/>
                <w:sz w:val="24"/>
              </w:rPr>
              <w:t>застосування внутрішнього моніторингу</w:t>
            </w:r>
            <w:r w:rsidR="00E315A9">
              <w:rPr>
                <w:i/>
                <w:sz w:val="24"/>
              </w:rPr>
              <w:t xml:space="preserve"> досягнень гуртківців</w:t>
            </w:r>
            <w:r w:rsidRPr="005131B6">
              <w:rPr>
                <w:i/>
                <w:sz w:val="24"/>
              </w:rPr>
              <w:t xml:space="preserve">, що передбачає систематичне відстеження та коригування результатів навчання кожного здобувача освіти - </w:t>
            </w:r>
            <w:r w:rsidR="00E315A9">
              <w:rPr>
                <w:b/>
                <w:bCs/>
                <w:i/>
                <w:sz w:val="24"/>
                <w:u w:val="single"/>
              </w:rPr>
              <w:t>достатній</w:t>
            </w:r>
            <w:r w:rsidRPr="005131B6">
              <w:rPr>
                <w:i/>
                <w:sz w:val="24"/>
              </w:rPr>
              <w:t>;</w:t>
            </w:r>
          </w:p>
          <w:p w:rsidR="008A4F36" w:rsidRPr="00C527AD" w:rsidRDefault="005131B6" w:rsidP="00C527AD">
            <w:pPr>
              <w:pStyle w:val="a4"/>
              <w:numPr>
                <w:ilvl w:val="0"/>
                <w:numId w:val="2"/>
              </w:numPr>
              <w:rPr>
                <w:i/>
                <w:sz w:val="24"/>
              </w:rPr>
            </w:pPr>
            <w:r w:rsidRPr="00C527AD">
              <w:rPr>
                <w:i/>
                <w:sz w:val="24"/>
              </w:rPr>
              <w:t xml:space="preserve">спрямованість системи оцінювання на формування </w:t>
            </w:r>
            <w:r w:rsidR="00E315A9">
              <w:rPr>
                <w:i/>
                <w:sz w:val="24"/>
              </w:rPr>
              <w:t>у вихованців</w:t>
            </w:r>
            <w:r w:rsidRPr="00C527AD">
              <w:rPr>
                <w:i/>
                <w:sz w:val="24"/>
              </w:rPr>
              <w:t xml:space="preserve"> відповідальності за результати свого навчання, здатності до </w:t>
            </w:r>
            <w:proofErr w:type="spellStart"/>
            <w:r w:rsidRPr="00C527AD">
              <w:rPr>
                <w:i/>
                <w:sz w:val="24"/>
              </w:rPr>
              <w:t>самооцінювання</w:t>
            </w:r>
            <w:proofErr w:type="spellEnd"/>
            <w:r w:rsidRPr="005131B6">
              <w:t xml:space="preserve"> – </w:t>
            </w:r>
            <w:r w:rsidRPr="00C527AD">
              <w:rPr>
                <w:b/>
                <w:bCs/>
                <w:i/>
                <w:sz w:val="24"/>
                <w:u w:val="single"/>
              </w:rPr>
              <w:t>достатній.</w:t>
            </w:r>
          </w:p>
        </w:tc>
      </w:tr>
    </w:tbl>
    <w:p w:rsidR="004D1EAA" w:rsidRDefault="004D1EAA" w:rsidP="00845463">
      <w:pPr>
        <w:pStyle w:val="a3"/>
        <w:ind w:left="0" w:firstLine="0"/>
        <w:jc w:val="left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1700"/>
        <w:gridCol w:w="560"/>
        <w:gridCol w:w="467"/>
        <w:gridCol w:w="527"/>
        <w:gridCol w:w="563"/>
        <w:gridCol w:w="5676"/>
      </w:tblGrid>
      <w:tr w:rsidR="004D1EAA">
        <w:trPr>
          <w:trHeight w:val="458"/>
        </w:trPr>
        <w:tc>
          <w:tcPr>
            <w:tcW w:w="572" w:type="dxa"/>
            <w:vMerge w:val="restart"/>
            <w:shd w:val="clear" w:color="auto" w:fill="D9D9D9"/>
          </w:tcPr>
          <w:p w:rsidR="004D1EAA" w:rsidRDefault="00127EBA">
            <w:pPr>
              <w:pStyle w:val="TableParagraph"/>
              <w:spacing w:before="87" w:line="256" w:lineRule="auto"/>
              <w:ind w:left="135" w:right="105" w:firstLine="32"/>
              <w:rPr>
                <w:b/>
                <w:sz w:val="24"/>
              </w:rPr>
            </w:pPr>
            <w:bookmarkStart w:id="5" w:name="_Hlk100061799"/>
            <w:r>
              <w:rPr>
                <w:b/>
                <w:sz w:val="24"/>
              </w:rPr>
              <w:t>№з/п</w:t>
            </w:r>
          </w:p>
        </w:tc>
        <w:tc>
          <w:tcPr>
            <w:tcW w:w="1700" w:type="dxa"/>
            <w:vMerge w:val="restart"/>
            <w:shd w:val="clear" w:color="auto" w:fill="D9D9D9"/>
          </w:tcPr>
          <w:p w:rsidR="004D1EAA" w:rsidRDefault="004D1EAA">
            <w:pPr>
              <w:pStyle w:val="TableParagraph"/>
              <w:spacing w:before="4"/>
              <w:rPr>
                <w:b/>
                <w:sz w:val="20"/>
              </w:rPr>
            </w:pPr>
          </w:p>
          <w:p w:rsidR="004D1EAA" w:rsidRDefault="00127EBA">
            <w:pPr>
              <w:pStyle w:val="TableParagraph"/>
              <w:spacing w:before="1"/>
              <w:ind w:left="410"/>
              <w:rPr>
                <w:b/>
                <w:sz w:val="24"/>
              </w:rPr>
            </w:pPr>
            <w:r>
              <w:rPr>
                <w:b/>
                <w:sz w:val="24"/>
              </w:rPr>
              <w:t>Напрям</w:t>
            </w:r>
          </w:p>
        </w:tc>
        <w:tc>
          <w:tcPr>
            <w:tcW w:w="2117" w:type="dxa"/>
            <w:gridSpan w:val="4"/>
            <w:shd w:val="clear" w:color="auto" w:fill="D9D9D9"/>
          </w:tcPr>
          <w:p w:rsidR="004D1EAA" w:rsidRDefault="00127EBA">
            <w:pPr>
              <w:pStyle w:val="TableParagraph"/>
              <w:spacing w:line="275" w:lineRule="exact"/>
              <w:ind w:left="699"/>
              <w:rPr>
                <w:b/>
                <w:sz w:val="24"/>
              </w:rPr>
            </w:pPr>
            <w:r>
              <w:rPr>
                <w:b/>
                <w:sz w:val="24"/>
              </w:rPr>
              <w:t>Рівень</w:t>
            </w:r>
          </w:p>
        </w:tc>
        <w:tc>
          <w:tcPr>
            <w:tcW w:w="5676" w:type="dxa"/>
            <w:vMerge w:val="restart"/>
            <w:shd w:val="clear" w:color="auto" w:fill="D9D9D9"/>
          </w:tcPr>
          <w:p w:rsidR="004D1EAA" w:rsidRDefault="00127EBA">
            <w:pPr>
              <w:pStyle w:val="TableParagraph"/>
              <w:spacing w:before="47"/>
              <w:ind w:left="587" w:right="561" w:firstLine="632"/>
              <w:rPr>
                <w:b/>
                <w:sz w:val="24"/>
              </w:rPr>
            </w:pPr>
            <w:r>
              <w:rPr>
                <w:b/>
                <w:sz w:val="24"/>
              </w:rPr>
              <w:t>Досягнення в освітній діяльності й</w:t>
            </w:r>
            <w:r w:rsidR="00E315A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управлінських</w:t>
            </w:r>
            <w:r w:rsidR="00E315A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процесах</w:t>
            </w:r>
            <w:r w:rsidR="00E315A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  <w:r w:rsidR="00E315A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проблеми,</w:t>
            </w:r>
            <w:r w:rsidR="00E315A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що</w:t>
            </w:r>
          </w:p>
          <w:p w:rsidR="004D1EAA" w:rsidRDefault="00E315A9">
            <w:pPr>
              <w:pStyle w:val="TableParagraph"/>
              <w:ind w:left="1575"/>
              <w:rPr>
                <w:b/>
                <w:sz w:val="24"/>
              </w:rPr>
            </w:pPr>
            <w:r>
              <w:rPr>
                <w:b/>
                <w:sz w:val="24"/>
              </w:rPr>
              <w:t>п</w:t>
            </w:r>
            <w:r w:rsidR="00127EBA">
              <w:rPr>
                <w:b/>
                <w:sz w:val="24"/>
              </w:rPr>
              <w:t>отребують</w:t>
            </w:r>
            <w:r>
              <w:rPr>
                <w:b/>
                <w:sz w:val="24"/>
              </w:rPr>
              <w:t xml:space="preserve"> </w:t>
            </w:r>
            <w:r w:rsidR="00127EBA">
              <w:rPr>
                <w:b/>
                <w:sz w:val="24"/>
              </w:rPr>
              <w:t>вирішення</w:t>
            </w:r>
          </w:p>
        </w:tc>
      </w:tr>
      <w:tr w:rsidR="004D1EAA">
        <w:trPr>
          <w:trHeight w:val="457"/>
        </w:trPr>
        <w:tc>
          <w:tcPr>
            <w:tcW w:w="572" w:type="dxa"/>
            <w:vMerge/>
            <w:tcBorders>
              <w:top w:val="nil"/>
            </w:tcBorders>
            <w:shd w:val="clear" w:color="auto" w:fill="D9D9D9"/>
          </w:tcPr>
          <w:p w:rsidR="004D1EAA" w:rsidRDefault="004D1EAA">
            <w:pPr>
              <w:rPr>
                <w:sz w:val="2"/>
                <w:szCs w:val="2"/>
              </w:rPr>
            </w:pPr>
            <w:bookmarkStart w:id="6" w:name="_Hlk100128047"/>
            <w:bookmarkEnd w:id="5"/>
          </w:p>
        </w:tc>
        <w:tc>
          <w:tcPr>
            <w:tcW w:w="1700" w:type="dxa"/>
            <w:vMerge/>
            <w:tcBorders>
              <w:top w:val="nil"/>
            </w:tcBorders>
            <w:shd w:val="clear" w:color="auto" w:fill="D9D9D9"/>
          </w:tcPr>
          <w:p w:rsidR="004D1EAA" w:rsidRDefault="004D1EAA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shd w:val="clear" w:color="auto" w:fill="D9D9D9"/>
          </w:tcPr>
          <w:p w:rsidR="004D1EAA" w:rsidRDefault="00127EBA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І</w:t>
            </w:r>
          </w:p>
        </w:tc>
        <w:tc>
          <w:tcPr>
            <w:tcW w:w="467" w:type="dxa"/>
            <w:shd w:val="clear" w:color="auto" w:fill="D9D9D9"/>
          </w:tcPr>
          <w:p w:rsidR="004D1EAA" w:rsidRDefault="00127EBA">
            <w:pPr>
              <w:pStyle w:val="TableParagraph"/>
              <w:spacing w:line="275" w:lineRule="exact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ІІ</w:t>
            </w:r>
          </w:p>
        </w:tc>
        <w:tc>
          <w:tcPr>
            <w:tcW w:w="527" w:type="dxa"/>
            <w:shd w:val="clear" w:color="auto" w:fill="D9D9D9"/>
          </w:tcPr>
          <w:p w:rsidR="004D1EAA" w:rsidRDefault="00127EBA">
            <w:pPr>
              <w:pStyle w:val="TableParagraph"/>
              <w:spacing w:line="275" w:lineRule="exact"/>
              <w:ind w:left="121"/>
              <w:rPr>
                <w:b/>
                <w:sz w:val="24"/>
              </w:rPr>
            </w:pPr>
            <w:r>
              <w:rPr>
                <w:b/>
                <w:sz w:val="24"/>
              </w:rPr>
              <w:t>ІІІ</w:t>
            </w:r>
          </w:p>
        </w:tc>
        <w:tc>
          <w:tcPr>
            <w:tcW w:w="563" w:type="dxa"/>
            <w:shd w:val="clear" w:color="auto" w:fill="D9D9D9"/>
          </w:tcPr>
          <w:p w:rsidR="004D1EAA" w:rsidRDefault="00127EBA">
            <w:pPr>
              <w:pStyle w:val="TableParagraph"/>
              <w:spacing w:line="275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ІV</w:t>
            </w:r>
          </w:p>
        </w:tc>
        <w:tc>
          <w:tcPr>
            <w:tcW w:w="5676" w:type="dxa"/>
            <w:vMerge/>
            <w:tcBorders>
              <w:top w:val="nil"/>
            </w:tcBorders>
            <w:shd w:val="clear" w:color="auto" w:fill="D9D9D9"/>
          </w:tcPr>
          <w:p w:rsidR="004D1EAA" w:rsidRDefault="004D1EAA">
            <w:pPr>
              <w:rPr>
                <w:sz w:val="2"/>
                <w:szCs w:val="2"/>
              </w:rPr>
            </w:pPr>
          </w:p>
        </w:tc>
      </w:tr>
      <w:tr w:rsidR="004D1EAA" w:rsidTr="00681C97">
        <w:trPr>
          <w:trHeight w:val="1120"/>
        </w:trPr>
        <w:tc>
          <w:tcPr>
            <w:tcW w:w="572" w:type="dxa"/>
          </w:tcPr>
          <w:p w:rsidR="004D1EAA" w:rsidRDefault="005131B6">
            <w:pPr>
              <w:pStyle w:val="TableParagraph"/>
              <w:spacing w:line="271" w:lineRule="exact"/>
              <w:ind w:left="195"/>
              <w:rPr>
                <w:sz w:val="24"/>
              </w:rPr>
            </w:pPr>
            <w:bookmarkStart w:id="7" w:name="_Hlk100061812"/>
            <w:bookmarkEnd w:id="6"/>
            <w:r>
              <w:rPr>
                <w:sz w:val="24"/>
              </w:rPr>
              <w:t>4</w:t>
            </w:r>
            <w:r w:rsidR="00127EBA">
              <w:rPr>
                <w:sz w:val="24"/>
              </w:rPr>
              <w:t>.</w:t>
            </w:r>
          </w:p>
        </w:tc>
        <w:tc>
          <w:tcPr>
            <w:tcW w:w="1700" w:type="dxa"/>
          </w:tcPr>
          <w:p w:rsidR="00E315A9" w:rsidRDefault="00127EBA" w:rsidP="00E315A9">
            <w:pPr>
              <w:pStyle w:val="TableParagraph"/>
              <w:ind w:left="135"/>
              <w:rPr>
                <w:color w:val="221F1F"/>
                <w:sz w:val="24"/>
              </w:rPr>
            </w:pPr>
            <w:r>
              <w:rPr>
                <w:color w:val="221F1F"/>
                <w:sz w:val="24"/>
              </w:rPr>
              <w:t>Освітнє</w:t>
            </w:r>
          </w:p>
          <w:p w:rsidR="004D1EAA" w:rsidRDefault="00127EBA" w:rsidP="00E315A9">
            <w:pPr>
              <w:pStyle w:val="TableParagraph"/>
              <w:ind w:left="135"/>
              <w:rPr>
                <w:sz w:val="24"/>
              </w:rPr>
            </w:pPr>
            <w:r>
              <w:rPr>
                <w:color w:val="221F1F"/>
                <w:spacing w:val="-1"/>
                <w:sz w:val="24"/>
              </w:rPr>
              <w:t>середовище</w:t>
            </w:r>
          </w:p>
        </w:tc>
        <w:tc>
          <w:tcPr>
            <w:tcW w:w="560" w:type="dxa"/>
          </w:tcPr>
          <w:p w:rsidR="004D1EAA" w:rsidRDefault="004D1EAA">
            <w:pPr>
              <w:pStyle w:val="TableParagraph"/>
              <w:rPr>
                <w:sz w:val="24"/>
              </w:rPr>
            </w:pPr>
          </w:p>
        </w:tc>
        <w:tc>
          <w:tcPr>
            <w:tcW w:w="467" w:type="dxa"/>
          </w:tcPr>
          <w:p w:rsidR="004D1EAA" w:rsidRDefault="004D1EAA">
            <w:pPr>
              <w:pStyle w:val="TableParagraph"/>
              <w:rPr>
                <w:sz w:val="24"/>
              </w:rPr>
            </w:pPr>
          </w:p>
        </w:tc>
        <w:tc>
          <w:tcPr>
            <w:tcW w:w="527" w:type="dxa"/>
          </w:tcPr>
          <w:p w:rsidR="004D1EAA" w:rsidRDefault="004D1EAA">
            <w:pPr>
              <w:pStyle w:val="TableParagraph"/>
              <w:rPr>
                <w:sz w:val="24"/>
              </w:rPr>
            </w:pPr>
          </w:p>
        </w:tc>
        <w:tc>
          <w:tcPr>
            <w:tcW w:w="563" w:type="dxa"/>
          </w:tcPr>
          <w:p w:rsidR="004D1EAA" w:rsidRDefault="004D1EAA">
            <w:pPr>
              <w:pStyle w:val="TableParagraph"/>
              <w:rPr>
                <w:sz w:val="24"/>
              </w:rPr>
            </w:pPr>
          </w:p>
        </w:tc>
        <w:tc>
          <w:tcPr>
            <w:tcW w:w="5676" w:type="dxa"/>
          </w:tcPr>
          <w:p w:rsidR="004D1EAA" w:rsidRDefault="00127EBA">
            <w:pPr>
              <w:pStyle w:val="TableParagraph"/>
              <w:spacing w:line="242" w:lineRule="auto"/>
              <w:ind w:left="111" w:right="90"/>
              <w:jc w:val="both"/>
              <w:rPr>
                <w:i/>
              </w:rPr>
            </w:pPr>
            <w:r>
              <w:rPr>
                <w:b/>
                <w:i/>
              </w:rPr>
              <w:t>Під</w:t>
            </w:r>
            <w:r w:rsidR="00E315A9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час</w:t>
            </w:r>
            <w:r w:rsidR="00E315A9">
              <w:rPr>
                <w:b/>
                <w:i/>
              </w:rPr>
              <w:t xml:space="preserve"> </w:t>
            </w:r>
            <w:r w:rsidR="00FB28F9" w:rsidRPr="00203403">
              <w:rPr>
                <w:b/>
                <w:i/>
              </w:rPr>
              <w:t>анкетування</w:t>
            </w:r>
            <w:r w:rsidR="00E315A9">
              <w:rPr>
                <w:b/>
                <w:i/>
              </w:rPr>
              <w:t xml:space="preserve"> </w:t>
            </w:r>
            <w:r>
              <w:rPr>
                <w:i/>
              </w:rPr>
              <w:t>за</w:t>
            </w:r>
            <w:r w:rsidR="00E315A9">
              <w:rPr>
                <w:i/>
              </w:rPr>
              <w:t xml:space="preserve"> </w:t>
            </w:r>
            <w:r>
              <w:rPr>
                <w:i/>
              </w:rPr>
              <w:t>освітнім</w:t>
            </w:r>
            <w:r w:rsidR="00E315A9">
              <w:rPr>
                <w:i/>
              </w:rPr>
              <w:t xml:space="preserve"> </w:t>
            </w:r>
            <w:r>
              <w:rPr>
                <w:i/>
              </w:rPr>
              <w:t>середовищем</w:t>
            </w:r>
            <w:r w:rsidR="00E315A9">
              <w:rPr>
                <w:i/>
              </w:rPr>
              <w:t xml:space="preserve"> </w:t>
            </w:r>
            <w:r>
              <w:rPr>
                <w:i/>
              </w:rPr>
              <w:t>з’ясовано:</w:t>
            </w:r>
          </w:p>
          <w:p w:rsidR="00E315A9" w:rsidRDefault="00127EBA" w:rsidP="00E315A9">
            <w:pPr>
              <w:pStyle w:val="TableParagraph"/>
              <w:numPr>
                <w:ilvl w:val="0"/>
                <w:numId w:val="5"/>
              </w:numPr>
              <w:tabs>
                <w:tab w:val="left" w:pos="404"/>
              </w:tabs>
              <w:ind w:right="90"/>
              <w:jc w:val="both"/>
              <w:rPr>
                <w:sz w:val="24"/>
              </w:rPr>
            </w:pPr>
            <w:r w:rsidRPr="00E315A9">
              <w:rPr>
                <w:sz w:val="24"/>
              </w:rPr>
              <w:t>у</w:t>
            </w:r>
            <w:r w:rsidR="00E315A9" w:rsidRPr="00E315A9">
              <w:rPr>
                <w:sz w:val="24"/>
              </w:rPr>
              <w:t xml:space="preserve"> </w:t>
            </w:r>
            <w:r w:rsidRPr="00E315A9">
              <w:rPr>
                <w:sz w:val="24"/>
              </w:rPr>
              <w:t>цілому</w:t>
            </w:r>
            <w:r w:rsidR="00E315A9" w:rsidRPr="00E315A9">
              <w:rPr>
                <w:sz w:val="24"/>
              </w:rPr>
              <w:t xml:space="preserve"> у закладі </w:t>
            </w:r>
            <w:r w:rsidRPr="00E315A9">
              <w:rPr>
                <w:sz w:val="24"/>
              </w:rPr>
              <w:t>створено</w:t>
            </w:r>
            <w:r w:rsidR="00E315A9" w:rsidRPr="00E315A9">
              <w:rPr>
                <w:sz w:val="24"/>
              </w:rPr>
              <w:t xml:space="preserve"> </w:t>
            </w:r>
            <w:r w:rsidRPr="00E315A9">
              <w:rPr>
                <w:sz w:val="24"/>
              </w:rPr>
              <w:t>безпечні</w:t>
            </w:r>
            <w:r w:rsidR="00E315A9" w:rsidRPr="00E315A9">
              <w:rPr>
                <w:sz w:val="24"/>
              </w:rPr>
              <w:t xml:space="preserve"> </w:t>
            </w:r>
            <w:r w:rsidRPr="00E315A9">
              <w:rPr>
                <w:sz w:val="24"/>
              </w:rPr>
              <w:t>умови</w:t>
            </w:r>
            <w:r w:rsidR="00E315A9" w:rsidRPr="00E315A9">
              <w:rPr>
                <w:sz w:val="24"/>
              </w:rPr>
              <w:t xml:space="preserve"> </w:t>
            </w:r>
            <w:r w:rsidRPr="00E315A9">
              <w:rPr>
                <w:sz w:val="24"/>
              </w:rPr>
              <w:t>навчання та праці (це підтверджено відповідями</w:t>
            </w:r>
            <w:r w:rsidR="00E315A9" w:rsidRPr="00E315A9">
              <w:rPr>
                <w:sz w:val="24"/>
              </w:rPr>
              <w:t xml:space="preserve"> </w:t>
            </w:r>
            <w:r w:rsidRPr="00E315A9">
              <w:rPr>
                <w:sz w:val="24"/>
              </w:rPr>
              <w:t>респондентів</w:t>
            </w:r>
            <w:r w:rsidR="00E315A9">
              <w:rPr>
                <w:sz w:val="24"/>
              </w:rPr>
              <w:t>)</w:t>
            </w:r>
          </w:p>
          <w:p w:rsidR="004D1EAA" w:rsidRPr="00E315A9" w:rsidRDefault="00127EBA" w:rsidP="00E315A9">
            <w:pPr>
              <w:pStyle w:val="TableParagraph"/>
              <w:numPr>
                <w:ilvl w:val="0"/>
                <w:numId w:val="5"/>
              </w:numPr>
              <w:tabs>
                <w:tab w:val="left" w:pos="404"/>
              </w:tabs>
              <w:ind w:right="90"/>
              <w:jc w:val="both"/>
              <w:rPr>
                <w:sz w:val="24"/>
              </w:rPr>
            </w:pPr>
            <w:r w:rsidRPr="00E315A9">
              <w:rPr>
                <w:sz w:val="24"/>
              </w:rPr>
              <w:t>приміщення</w:t>
            </w:r>
            <w:r w:rsidR="00E315A9">
              <w:rPr>
                <w:sz w:val="24"/>
              </w:rPr>
              <w:t xml:space="preserve"> </w:t>
            </w:r>
            <w:r w:rsidRPr="00E315A9">
              <w:rPr>
                <w:sz w:val="24"/>
              </w:rPr>
              <w:t>чисті,</w:t>
            </w:r>
            <w:r w:rsidR="00E315A9">
              <w:rPr>
                <w:sz w:val="24"/>
              </w:rPr>
              <w:t xml:space="preserve"> </w:t>
            </w:r>
            <w:r w:rsidRPr="00E315A9">
              <w:rPr>
                <w:sz w:val="24"/>
              </w:rPr>
              <w:t>охайні</w:t>
            </w:r>
            <w:r w:rsidR="00E315A9">
              <w:rPr>
                <w:sz w:val="24"/>
              </w:rPr>
              <w:t xml:space="preserve"> </w:t>
            </w:r>
            <w:r w:rsidRPr="00E315A9">
              <w:rPr>
                <w:sz w:val="24"/>
              </w:rPr>
              <w:t>та</w:t>
            </w:r>
            <w:r w:rsidR="00E315A9">
              <w:rPr>
                <w:sz w:val="24"/>
              </w:rPr>
              <w:t xml:space="preserve"> </w:t>
            </w:r>
            <w:r w:rsidRPr="00E315A9">
              <w:rPr>
                <w:sz w:val="24"/>
              </w:rPr>
              <w:t>недоступні</w:t>
            </w:r>
            <w:r w:rsidR="00E315A9">
              <w:rPr>
                <w:sz w:val="24"/>
              </w:rPr>
              <w:t xml:space="preserve"> </w:t>
            </w:r>
            <w:r w:rsidRPr="00E315A9">
              <w:rPr>
                <w:sz w:val="24"/>
              </w:rPr>
              <w:t>для</w:t>
            </w:r>
            <w:r w:rsidR="00E315A9">
              <w:rPr>
                <w:sz w:val="24"/>
              </w:rPr>
              <w:t xml:space="preserve"> </w:t>
            </w:r>
            <w:r w:rsidRPr="00E315A9">
              <w:rPr>
                <w:sz w:val="24"/>
              </w:rPr>
              <w:t>сторонніх</w:t>
            </w:r>
            <w:r w:rsidR="00E315A9">
              <w:rPr>
                <w:sz w:val="24"/>
              </w:rPr>
              <w:t xml:space="preserve"> </w:t>
            </w:r>
            <w:r w:rsidRPr="00E315A9">
              <w:rPr>
                <w:sz w:val="24"/>
              </w:rPr>
              <w:t>осіб</w:t>
            </w:r>
            <w:r w:rsidR="00E315A9">
              <w:rPr>
                <w:sz w:val="24"/>
              </w:rPr>
              <w:t xml:space="preserve"> </w:t>
            </w:r>
            <w:r w:rsidRPr="00E315A9">
              <w:rPr>
                <w:sz w:val="24"/>
              </w:rPr>
              <w:t>(</w:t>
            </w:r>
            <w:r w:rsidR="00E315A9">
              <w:rPr>
                <w:sz w:val="24"/>
              </w:rPr>
              <w:t>8</w:t>
            </w:r>
            <w:r w:rsidR="00FB28F9" w:rsidRPr="00E315A9">
              <w:rPr>
                <w:sz w:val="24"/>
              </w:rPr>
              <w:t>9</w:t>
            </w:r>
            <w:r w:rsidRPr="00E315A9">
              <w:rPr>
                <w:sz w:val="24"/>
              </w:rPr>
              <w:t>%</w:t>
            </w:r>
            <w:r w:rsidR="00E315A9">
              <w:rPr>
                <w:sz w:val="24"/>
              </w:rPr>
              <w:t xml:space="preserve"> </w:t>
            </w:r>
            <w:r w:rsidRPr="00E315A9">
              <w:rPr>
                <w:sz w:val="24"/>
              </w:rPr>
              <w:t>батьків</w:t>
            </w:r>
            <w:r w:rsidR="00E315A9">
              <w:rPr>
                <w:sz w:val="24"/>
              </w:rPr>
              <w:t xml:space="preserve"> </w:t>
            </w:r>
            <w:r w:rsidRPr="00E315A9">
              <w:rPr>
                <w:sz w:val="24"/>
              </w:rPr>
              <w:t>здобувачів</w:t>
            </w:r>
            <w:r w:rsidR="00E315A9">
              <w:rPr>
                <w:sz w:val="24"/>
              </w:rPr>
              <w:t xml:space="preserve"> </w:t>
            </w:r>
            <w:r w:rsidRPr="00E315A9">
              <w:rPr>
                <w:sz w:val="24"/>
              </w:rPr>
              <w:t>освіти</w:t>
            </w:r>
            <w:r w:rsidR="00E315A9">
              <w:rPr>
                <w:sz w:val="24"/>
              </w:rPr>
              <w:t xml:space="preserve"> та 93 % вихованців </w:t>
            </w:r>
            <w:r w:rsidRPr="00E315A9">
              <w:rPr>
                <w:sz w:val="24"/>
              </w:rPr>
              <w:t>задоволені</w:t>
            </w:r>
            <w:r w:rsidR="00E315A9">
              <w:rPr>
                <w:sz w:val="24"/>
              </w:rPr>
              <w:t xml:space="preserve"> </w:t>
            </w:r>
            <w:r w:rsidRPr="00E315A9">
              <w:rPr>
                <w:sz w:val="24"/>
              </w:rPr>
              <w:t>облаштуванням</w:t>
            </w:r>
            <w:r w:rsidR="00E315A9">
              <w:rPr>
                <w:sz w:val="24"/>
              </w:rPr>
              <w:t xml:space="preserve"> </w:t>
            </w:r>
            <w:r w:rsidRPr="00E315A9">
              <w:rPr>
                <w:sz w:val="24"/>
              </w:rPr>
              <w:t>території,</w:t>
            </w:r>
            <w:r w:rsidR="00E315A9">
              <w:rPr>
                <w:sz w:val="24"/>
              </w:rPr>
              <w:t xml:space="preserve"> </w:t>
            </w:r>
            <w:r w:rsidRPr="00E315A9">
              <w:rPr>
                <w:sz w:val="24"/>
              </w:rPr>
              <w:t>чистотою</w:t>
            </w:r>
            <w:r w:rsidR="00E315A9">
              <w:rPr>
                <w:sz w:val="24"/>
              </w:rPr>
              <w:t xml:space="preserve"> </w:t>
            </w:r>
            <w:r w:rsidRPr="00E315A9">
              <w:rPr>
                <w:sz w:val="24"/>
              </w:rPr>
              <w:t>навчальних кабінетів, туалетн</w:t>
            </w:r>
            <w:r w:rsidR="00E315A9">
              <w:rPr>
                <w:sz w:val="24"/>
              </w:rPr>
              <w:t>ої</w:t>
            </w:r>
            <w:r w:rsidRPr="00E315A9">
              <w:rPr>
                <w:sz w:val="24"/>
              </w:rPr>
              <w:t xml:space="preserve"> кімнат</w:t>
            </w:r>
            <w:r w:rsidR="00E315A9">
              <w:rPr>
                <w:sz w:val="24"/>
              </w:rPr>
              <w:t>и);</w:t>
            </w:r>
          </w:p>
          <w:p w:rsidR="004D1EAA" w:rsidRDefault="00127EBA">
            <w:pPr>
              <w:pStyle w:val="TableParagraph"/>
              <w:numPr>
                <w:ilvl w:val="0"/>
                <w:numId w:val="5"/>
              </w:numPr>
              <w:tabs>
                <w:tab w:val="left" w:pos="404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у</w:t>
            </w:r>
            <w:r w:rsidR="00E315A9">
              <w:rPr>
                <w:sz w:val="24"/>
              </w:rPr>
              <w:t xml:space="preserve"> </w:t>
            </w:r>
            <w:r>
              <w:rPr>
                <w:sz w:val="24"/>
              </w:rPr>
              <w:t>приміще</w:t>
            </w:r>
            <w:r w:rsidR="00FB28F9">
              <w:rPr>
                <w:sz w:val="24"/>
              </w:rPr>
              <w:t>н</w:t>
            </w:r>
            <w:r>
              <w:rPr>
                <w:sz w:val="24"/>
              </w:rPr>
              <w:t>н</w:t>
            </w:r>
            <w:r w:rsidR="00E315A9">
              <w:rPr>
                <w:sz w:val="24"/>
              </w:rPr>
              <w:t xml:space="preserve">ях </w:t>
            </w:r>
            <w:r>
              <w:rPr>
                <w:sz w:val="24"/>
              </w:rPr>
              <w:t>дотримуються</w:t>
            </w:r>
            <w:r w:rsidR="00E315A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температурного </w:t>
            </w:r>
            <w:r w:rsidR="00E315A9">
              <w:rPr>
                <w:sz w:val="24"/>
              </w:rPr>
              <w:t xml:space="preserve"> </w:t>
            </w:r>
            <w:r>
              <w:rPr>
                <w:sz w:val="24"/>
              </w:rPr>
              <w:t>режиму</w:t>
            </w:r>
            <w:r w:rsidR="00E315A9">
              <w:rPr>
                <w:sz w:val="24"/>
              </w:rPr>
              <w:t>, відповідно можливостей закладу</w:t>
            </w:r>
            <w:r>
              <w:rPr>
                <w:sz w:val="24"/>
              </w:rPr>
              <w:t>;</w:t>
            </w:r>
          </w:p>
          <w:p w:rsidR="00FB28F9" w:rsidRDefault="00FB28F9">
            <w:pPr>
              <w:pStyle w:val="TableParagraph"/>
              <w:numPr>
                <w:ilvl w:val="0"/>
                <w:numId w:val="5"/>
              </w:numPr>
              <w:tabs>
                <w:tab w:val="left" w:pos="404"/>
              </w:tabs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у закладі створюються умови для безпечного використання мережі Інтернет</w:t>
            </w:r>
            <w:r w:rsidR="00EC7D4E">
              <w:rPr>
                <w:sz w:val="24"/>
              </w:rPr>
              <w:t>, в учасників освітнього процесу формуються навички безпечної поведінки в Інтернеті (</w:t>
            </w:r>
            <w:r w:rsidR="00E315A9">
              <w:rPr>
                <w:sz w:val="24"/>
              </w:rPr>
              <w:t>9</w:t>
            </w:r>
            <w:r w:rsidR="00EC7D4E">
              <w:rPr>
                <w:sz w:val="24"/>
              </w:rPr>
              <w:t xml:space="preserve">8,5% </w:t>
            </w:r>
            <w:r w:rsidR="00E315A9">
              <w:rPr>
                <w:sz w:val="24"/>
              </w:rPr>
              <w:t>вихованців</w:t>
            </w:r>
            <w:r w:rsidR="00EC7D4E">
              <w:rPr>
                <w:sz w:val="24"/>
              </w:rPr>
              <w:t xml:space="preserve"> стверджують, що у закладі проводяться інформаційні заходи щодо безпечного користування Інтернетом);</w:t>
            </w:r>
          </w:p>
          <w:p w:rsidR="00B96DC4" w:rsidRDefault="00B96DC4">
            <w:pPr>
              <w:pStyle w:val="TableParagraph"/>
              <w:numPr>
                <w:ilvl w:val="0"/>
                <w:numId w:val="5"/>
              </w:numPr>
              <w:tabs>
                <w:tab w:val="left" w:pos="404"/>
              </w:tabs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правила поведінки усіх учасників освітнього процесу в закладі </w:t>
            </w:r>
            <w:r w:rsidR="00D13228">
              <w:rPr>
                <w:sz w:val="24"/>
              </w:rPr>
              <w:t xml:space="preserve">позашкільної </w:t>
            </w:r>
            <w:r>
              <w:rPr>
                <w:sz w:val="24"/>
              </w:rPr>
              <w:t>освіти забезпечують дотримання етичних норм, повагу до гідності, прав і свобод</w:t>
            </w:r>
            <w:r w:rsidR="00D13228">
              <w:rPr>
                <w:sz w:val="24"/>
              </w:rPr>
              <w:t>;</w:t>
            </w:r>
          </w:p>
          <w:p w:rsidR="004D1EAA" w:rsidRDefault="00127EBA">
            <w:pPr>
              <w:pStyle w:val="TableParagraph"/>
              <w:numPr>
                <w:ilvl w:val="0"/>
                <w:numId w:val="5"/>
              </w:numPr>
              <w:tabs>
                <w:tab w:val="left" w:pos="404"/>
              </w:tabs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у</w:t>
            </w:r>
            <w:r w:rsidR="00D13228">
              <w:rPr>
                <w:sz w:val="24"/>
              </w:rPr>
              <w:t xml:space="preserve"> </w:t>
            </w:r>
            <w:r>
              <w:rPr>
                <w:sz w:val="24"/>
              </w:rPr>
              <w:t>кабінет</w:t>
            </w:r>
            <w:r w:rsidR="00D13228">
              <w:rPr>
                <w:sz w:val="24"/>
              </w:rPr>
              <w:t xml:space="preserve">ах </w:t>
            </w:r>
            <w:r>
              <w:rPr>
                <w:sz w:val="24"/>
              </w:rPr>
              <w:t>оприлюднено</w:t>
            </w:r>
            <w:r w:rsidR="00D13228">
              <w:rPr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 w:rsidR="00D13228">
              <w:rPr>
                <w:sz w:val="24"/>
              </w:rPr>
              <w:t xml:space="preserve"> </w:t>
            </w:r>
            <w:r>
              <w:rPr>
                <w:sz w:val="24"/>
              </w:rPr>
              <w:t>поведінки</w:t>
            </w:r>
            <w:r w:rsidR="00D13228">
              <w:rPr>
                <w:sz w:val="24"/>
              </w:rPr>
              <w:t xml:space="preserve"> </w:t>
            </w:r>
            <w:r>
              <w:rPr>
                <w:sz w:val="24"/>
              </w:rPr>
              <w:t>під</w:t>
            </w:r>
            <w:r w:rsidR="00D13228">
              <w:rPr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 w:rsidR="00D13228">
              <w:rPr>
                <w:sz w:val="24"/>
              </w:rPr>
              <w:t xml:space="preserve"> </w:t>
            </w:r>
            <w:r>
              <w:rPr>
                <w:sz w:val="24"/>
              </w:rPr>
              <w:t>навчальних</w:t>
            </w:r>
            <w:r w:rsidR="00D13228">
              <w:rPr>
                <w:sz w:val="24"/>
              </w:rPr>
              <w:t xml:space="preserve"> </w:t>
            </w:r>
            <w:r>
              <w:rPr>
                <w:sz w:val="24"/>
              </w:rPr>
              <w:t>занять</w:t>
            </w:r>
            <w:r w:rsidR="00D13228">
              <w:rPr>
                <w:sz w:val="24"/>
              </w:rPr>
              <w:t>;</w:t>
            </w:r>
          </w:p>
          <w:p w:rsidR="00203403" w:rsidRDefault="00203403" w:rsidP="00203403">
            <w:pPr>
              <w:pStyle w:val="TableParagraph"/>
              <w:tabs>
                <w:tab w:val="left" w:pos="404"/>
                <w:tab w:val="left" w:pos="3550"/>
                <w:tab w:val="left" w:pos="4458"/>
              </w:tabs>
              <w:ind w:left="403" w:right="87"/>
              <w:jc w:val="both"/>
              <w:rPr>
                <w:i/>
              </w:rPr>
            </w:pPr>
            <w:r>
              <w:rPr>
                <w:b/>
                <w:i/>
              </w:rPr>
              <w:t>Під</w:t>
            </w:r>
            <w:r w:rsidR="00F96509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час</w:t>
            </w:r>
            <w:r w:rsidR="00F96509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спостереження</w:t>
            </w:r>
            <w:r w:rsidR="00F96509">
              <w:rPr>
                <w:b/>
                <w:i/>
              </w:rPr>
              <w:t xml:space="preserve"> </w:t>
            </w:r>
            <w:r>
              <w:rPr>
                <w:i/>
              </w:rPr>
              <w:t>за</w:t>
            </w:r>
            <w:r w:rsidR="00F96509">
              <w:rPr>
                <w:i/>
              </w:rPr>
              <w:t xml:space="preserve"> </w:t>
            </w:r>
            <w:r>
              <w:rPr>
                <w:i/>
              </w:rPr>
              <w:t>освітнім</w:t>
            </w:r>
            <w:r w:rsidR="00F96509">
              <w:rPr>
                <w:i/>
              </w:rPr>
              <w:t xml:space="preserve"> </w:t>
            </w:r>
            <w:r>
              <w:rPr>
                <w:i/>
              </w:rPr>
              <w:t>середовищем</w:t>
            </w:r>
            <w:r w:rsidR="00F96509">
              <w:rPr>
                <w:i/>
              </w:rPr>
              <w:t xml:space="preserve"> </w:t>
            </w:r>
            <w:r>
              <w:rPr>
                <w:i/>
              </w:rPr>
              <w:lastRenderedPageBreak/>
              <w:t>з’ясовано:</w:t>
            </w:r>
          </w:p>
          <w:p w:rsidR="00203403" w:rsidRDefault="00203403" w:rsidP="00203403">
            <w:pPr>
              <w:pStyle w:val="TableParagraph"/>
              <w:numPr>
                <w:ilvl w:val="0"/>
                <w:numId w:val="4"/>
              </w:numPr>
              <w:tabs>
                <w:tab w:val="left" w:pos="544"/>
              </w:tabs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 </w:t>
            </w:r>
            <w:r w:rsidR="00F96509">
              <w:rPr>
                <w:sz w:val="24"/>
              </w:rPr>
              <w:t>вихованцями</w:t>
            </w:r>
            <w:r>
              <w:rPr>
                <w:sz w:val="24"/>
              </w:rPr>
              <w:t xml:space="preserve"> та працівниками закладу відповідальні</w:t>
            </w:r>
            <w:r w:rsidR="00F96509">
              <w:rPr>
                <w:sz w:val="24"/>
              </w:rPr>
              <w:t xml:space="preserve"> </w:t>
            </w:r>
            <w:r>
              <w:rPr>
                <w:sz w:val="24"/>
              </w:rPr>
              <w:t>особи</w:t>
            </w:r>
            <w:r w:rsidR="00F96509">
              <w:rPr>
                <w:sz w:val="24"/>
              </w:rPr>
              <w:t xml:space="preserve"> </w:t>
            </w:r>
            <w:r>
              <w:rPr>
                <w:sz w:val="24"/>
              </w:rPr>
              <w:t>проводять</w:t>
            </w:r>
            <w:r w:rsidR="00F96509">
              <w:rPr>
                <w:sz w:val="24"/>
              </w:rPr>
              <w:t xml:space="preserve"> </w:t>
            </w:r>
            <w:r>
              <w:rPr>
                <w:sz w:val="24"/>
              </w:rPr>
              <w:t>інструктажі</w:t>
            </w:r>
            <w:r w:rsidR="00F96509">
              <w:rPr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 w:rsidR="00F96509">
              <w:rPr>
                <w:sz w:val="24"/>
              </w:rPr>
              <w:t xml:space="preserve"> </w:t>
            </w:r>
            <w:r>
              <w:rPr>
                <w:sz w:val="24"/>
              </w:rPr>
              <w:t>алгоритму</w:t>
            </w:r>
            <w:r w:rsidR="00F96509">
              <w:rPr>
                <w:sz w:val="24"/>
              </w:rPr>
              <w:t xml:space="preserve"> </w:t>
            </w:r>
            <w:r>
              <w:rPr>
                <w:sz w:val="24"/>
              </w:rPr>
              <w:t>дій</w:t>
            </w:r>
            <w:r w:rsidR="00F96509">
              <w:rPr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F96509">
              <w:rPr>
                <w:sz w:val="24"/>
              </w:rPr>
              <w:t xml:space="preserve"> </w:t>
            </w:r>
            <w:r>
              <w:rPr>
                <w:sz w:val="24"/>
              </w:rPr>
              <w:t>разі</w:t>
            </w:r>
            <w:r w:rsidR="00F96509">
              <w:rPr>
                <w:sz w:val="24"/>
              </w:rPr>
              <w:t xml:space="preserve"> </w:t>
            </w:r>
            <w:r>
              <w:rPr>
                <w:sz w:val="24"/>
              </w:rPr>
              <w:t>виникнення надзвичайних</w:t>
            </w:r>
            <w:r w:rsidR="00F96509">
              <w:rPr>
                <w:sz w:val="24"/>
              </w:rPr>
              <w:t xml:space="preserve"> </w:t>
            </w:r>
            <w:r>
              <w:rPr>
                <w:sz w:val="24"/>
              </w:rPr>
              <w:t>ситуацій;</w:t>
            </w:r>
          </w:p>
          <w:p w:rsidR="00203403" w:rsidRDefault="00203403" w:rsidP="00203403">
            <w:pPr>
              <w:pStyle w:val="TableParagraph"/>
              <w:numPr>
                <w:ilvl w:val="0"/>
                <w:numId w:val="4"/>
              </w:numPr>
              <w:tabs>
                <w:tab w:val="left" w:pos="544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у</w:t>
            </w:r>
            <w:r w:rsidR="00F96509">
              <w:rPr>
                <w:sz w:val="24"/>
              </w:rPr>
              <w:t xml:space="preserve"> закладі </w:t>
            </w:r>
            <w:r>
              <w:rPr>
                <w:sz w:val="24"/>
              </w:rPr>
              <w:t>реалізовують</w:t>
            </w:r>
            <w:r w:rsidR="00F96509">
              <w:rPr>
                <w:sz w:val="24"/>
              </w:rPr>
              <w:t xml:space="preserve"> </w:t>
            </w:r>
            <w:r>
              <w:rPr>
                <w:sz w:val="24"/>
              </w:rPr>
              <w:t>заходи</w:t>
            </w:r>
            <w:r w:rsidR="00F96509">
              <w:rPr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 w:rsidR="00F96509">
              <w:rPr>
                <w:sz w:val="24"/>
              </w:rPr>
              <w:t xml:space="preserve"> </w:t>
            </w:r>
            <w:r>
              <w:rPr>
                <w:sz w:val="24"/>
              </w:rPr>
              <w:t>запобігання</w:t>
            </w:r>
            <w:r w:rsidR="00F96509">
              <w:rPr>
                <w:sz w:val="24"/>
              </w:rPr>
              <w:t xml:space="preserve"> </w:t>
            </w:r>
            <w:r>
              <w:rPr>
                <w:sz w:val="24"/>
              </w:rPr>
              <w:t>проявам дискримінації. Педагоги ознайомлені з</w:t>
            </w:r>
            <w:r w:rsidR="00F96509">
              <w:rPr>
                <w:sz w:val="24"/>
              </w:rPr>
              <w:t xml:space="preserve"> </w:t>
            </w:r>
            <w:r>
              <w:rPr>
                <w:sz w:val="24"/>
              </w:rPr>
              <w:t>нормативно-правовими</w:t>
            </w:r>
            <w:r w:rsidR="00F96509">
              <w:rPr>
                <w:sz w:val="24"/>
              </w:rPr>
              <w:t xml:space="preserve"> </w:t>
            </w:r>
            <w:r>
              <w:rPr>
                <w:sz w:val="24"/>
              </w:rPr>
              <w:t>документами</w:t>
            </w:r>
            <w:r w:rsidR="00F96509">
              <w:rPr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 w:rsidR="00F9650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виявлення ознак </w:t>
            </w:r>
            <w:proofErr w:type="spellStart"/>
            <w:r>
              <w:rPr>
                <w:sz w:val="24"/>
              </w:rPr>
              <w:t>булінгу</w:t>
            </w:r>
            <w:proofErr w:type="spellEnd"/>
            <w:r w:rsidR="00F96509">
              <w:rPr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 w:rsidR="00F96509">
              <w:rPr>
                <w:sz w:val="24"/>
              </w:rPr>
              <w:t xml:space="preserve"> </w:t>
            </w:r>
            <w:r>
              <w:rPr>
                <w:sz w:val="24"/>
              </w:rPr>
              <w:t>запобігання йому;</w:t>
            </w:r>
          </w:p>
          <w:p w:rsidR="00203403" w:rsidRDefault="00FF5C8B" w:rsidP="00203403">
            <w:pPr>
              <w:pStyle w:val="TableParagraph"/>
              <w:numPr>
                <w:ilvl w:val="0"/>
                <w:numId w:val="4"/>
              </w:numPr>
              <w:tabs>
                <w:tab w:val="left" w:pos="544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заклад</w:t>
            </w:r>
            <w:r w:rsidR="00681C97">
              <w:rPr>
                <w:sz w:val="24"/>
              </w:rPr>
              <w:t xml:space="preserve"> взаємодіє з  батьками дітей з </w:t>
            </w:r>
            <w:r w:rsidR="00681C97" w:rsidRPr="00681C97">
              <w:rPr>
                <w:sz w:val="24"/>
              </w:rPr>
              <w:t>особливими освітніми потребами</w:t>
            </w:r>
            <w:r w:rsidR="00681C97">
              <w:rPr>
                <w:sz w:val="24"/>
              </w:rPr>
              <w:t>, фахівцями інклюзивно-ресурсного центру, залучає їх до необхідної підтримки дітей під час здобуття освіти.</w:t>
            </w:r>
          </w:p>
          <w:p w:rsidR="00681C97" w:rsidRDefault="00681C97" w:rsidP="00681C97">
            <w:pPr>
              <w:pStyle w:val="TableParagraph"/>
              <w:ind w:left="111" w:right="99"/>
              <w:jc w:val="both"/>
              <w:rPr>
                <w:i/>
              </w:rPr>
            </w:pPr>
            <w:r w:rsidRPr="00681C97">
              <w:rPr>
                <w:b/>
                <w:bCs/>
                <w:i/>
              </w:rPr>
              <w:t>Водночас</w:t>
            </w:r>
            <w:r w:rsidR="00F96509">
              <w:rPr>
                <w:b/>
                <w:bCs/>
                <w:i/>
              </w:rPr>
              <w:t xml:space="preserve"> </w:t>
            </w:r>
            <w:r w:rsidRPr="00681C97">
              <w:rPr>
                <w:b/>
                <w:bCs/>
                <w:i/>
              </w:rPr>
              <w:t>є</w:t>
            </w:r>
            <w:r w:rsidR="00F96509">
              <w:rPr>
                <w:b/>
                <w:bCs/>
                <w:i/>
              </w:rPr>
              <w:t xml:space="preserve"> </w:t>
            </w:r>
            <w:r w:rsidRPr="00681C97">
              <w:rPr>
                <w:b/>
                <w:bCs/>
                <w:i/>
              </w:rPr>
              <w:t>потреба</w:t>
            </w:r>
            <w:r w:rsidR="00F96509">
              <w:rPr>
                <w:b/>
                <w:bCs/>
                <w:i/>
              </w:rPr>
              <w:t xml:space="preserve"> </w:t>
            </w:r>
            <w:r>
              <w:rPr>
                <w:i/>
              </w:rPr>
              <w:t>в</w:t>
            </w:r>
            <w:r w:rsidR="00F96509">
              <w:rPr>
                <w:i/>
              </w:rPr>
              <w:t xml:space="preserve"> </w:t>
            </w:r>
            <w:r>
              <w:rPr>
                <w:i/>
              </w:rPr>
              <w:t>удосконаленні</w:t>
            </w:r>
            <w:r w:rsidR="00F96509">
              <w:rPr>
                <w:i/>
              </w:rPr>
              <w:t xml:space="preserve"> </w:t>
            </w:r>
            <w:r>
              <w:rPr>
                <w:i/>
              </w:rPr>
              <w:t>освітнього</w:t>
            </w:r>
            <w:r w:rsidR="00F96509">
              <w:rPr>
                <w:i/>
              </w:rPr>
              <w:t xml:space="preserve"> </w:t>
            </w:r>
            <w:r>
              <w:rPr>
                <w:i/>
              </w:rPr>
              <w:t>середовища:</w:t>
            </w:r>
          </w:p>
          <w:p w:rsidR="00F96509" w:rsidRPr="00F96509" w:rsidRDefault="00F96509" w:rsidP="001C5311">
            <w:pPr>
              <w:pStyle w:val="TableParagraph"/>
              <w:numPr>
                <w:ilvl w:val="0"/>
                <w:numId w:val="2"/>
              </w:numPr>
              <w:tabs>
                <w:tab w:val="left" w:pos="436"/>
              </w:tabs>
              <w:ind w:right="92"/>
              <w:jc w:val="both"/>
              <w:rPr>
                <w:sz w:val="24"/>
              </w:rPr>
            </w:pPr>
            <w:r w:rsidRPr="00F96509">
              <w:rPr>
                <w:iCs/>
                <w:sz w:val="24"/>
                <w:szCs w:val="24"/>
              </w:rPr>
              <w:t xml:space="preserve">збільшення навчальних площ та виділення додаткових навчальних кабінетів; </w:t>
            </w:r>
          </w:p>
          <w:p w:rsidR="00681C97" w:rsidRPr="00F96509" w:rsidRDefault="00681C97" w:rsidP="001C5311">
            <w:pPr>
              <w:pStyle w:val="TableParagraph"/>
              <w:numPr>
                <w:ilvl w:val="0"/>
                <w:numId w:val="2"/>
              </w:numPr>
              <w:tabs>
                <w:tab w:val="left" w:pos="436"/>
              </w:tabs>
              <w:ind w:right="92"/>
              <w:jc w:val="both"/>
              <w:rPr>
                <w:sz w:val="24"/>
              </w:rPr>
            </w:pPr>
            <w:r w:rsidRPr="00F96509">
              <w:rPr>
                <w:iCs/>
                <w:sz w:val="24"/>
                <w:szCs w:val="24"/>
              </w:rPr>
              <w:t>облаштування місць відпочинку для</w:t>
            </w:r>
            <w:r w:rsidR="00F96509" w:rsidRPr="00F96509">
              <w:rPr>
                <w:iCs/>
                <w:sz w:val="24"/>
                <w:szCs w:val="24"/>
              </w:rPr>
              <w:t xml:space="preserve"> вихованців та </w:t>
            </w:r>
            <w:r w:rsidRPr="00F96509">
              <w:rPr>
                <w:iCs/>
                <w:sz w:val="24"/>
                <w:szCs w:val="24"/>
              </w:rPr>
              <w:t xml:space="preserve"> педагогічних працівників</w:t>
            </w:r>
          </w:p>
          <w:p w:rsidR="00681C97" w:rsidRDefault="00681C97" w:rsidP="00681C97">
            <w:pPr>
              <w:pStyle w:val="TableParagraph"/>
              <w:spacing w:line="274" w:lineRule="exact"/>
              <w:ind w:left="15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Рівні</w:t>
            </w:r>
            <w:r w:rsidR="00F9650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оцінювання</w:t>
            </w:r>
            <w:r w:rsidR="00F9650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 w:rsidR="00F9650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вимогами:</w:t>
            </w:r>
          </w:p>
          <w:p w:rsidR="00681C97" w:rsidRDefault="00681C97" w:rsidP="00681C97">
            <w:pPr>
              <w:pStyle w:val="TableParagraph"/>
              <w:numPr>
                <w:ilvl w:val="0"/>
                <w:numId w:val="2"/>
              </w:numPr>
              <w:tabs>
                <w:tab w:val="left" w:pos="436"/>
              </w:tabs>
              <w:ind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забезпечення</w:t>
            </w:r>
            <w:r w:rsidR="00F96509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комфортних</w:t>
            </w:r>
            <w:r w:rsidR="00F96509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і</w:t>
            </w:r>
            <w:r w:rsidR="00F96509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безпечних</w:t>
            </w:r>
            <w:r w:rsidR="00F96509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умов</w:t>
            </w:r>
            <w:r w:rsidR="00F96509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навчання</w:t>
            </w:r>
            <w:r w:rsidR="00F96509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та </w:t>
            </w:r>
            <w:proofErr w:type="spellStart"/>
            <w:r>
              <w:rPr>
                <w:i/>
                <w:sz w:val="24"/>
              </w:rPr>
              <w:t>праці</w:t>
            </w:r>
            <w:r>
              <w:rPr>
                <w:sz w:val="24"/>
              </w:rPr>
              <w:t>–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достатній</w:t>
            </w:r>
            <w:r>
              <w:rPr>
                <w:sz w:val="24"/>
              </w:rPr>
              <w:t>;</w:t>
            </w:r>
          </w:p>
          <w:p w:rsidR="00681C97" w:rsidRDefault="00681C97" w:rsidP="00681C97">
            <w:pPr>
              <w:pStyle w:val="TableParagraph"/>
              <w:numPr>
                <w:ilvl w:val="0"/>
                <w:numId w:val="2"/>
              </w:numPr>
              <w:tabs>
                <w:tab w:val="left" w:pos="436"/>
              </w:tabs>
              <w:ind w:right="8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створення</w:t>
            </w:r>
            <w:r w:rsidR="00F96509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освітнього</w:t>
            </w:r>
            <w:r w:rsidR="00F96509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середовища,</w:t>
            </w:r>
            <w:r w:rsidR="00F96509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вільного</w:t>
            </w:r>
            <w:r w:rsidR="00F96509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від</w:t>
            </w:r>
            <w:r w:rsidR="00F96509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будь-яких</w:t>
            </w:r>
            <w:r w:rsidR="00F96509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форм</w:t>
            </w:r>
            <w:r w:rsidR="00F96509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насилля</w:t>
            </w:r>
            <w:r w:rsidR="00F96509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та</w:t>
            </w:r>
            <w:r w:rsidR="00F96509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дискримінації</w:t>
            </w:r>
            <w:r w:rsidR="00F96509"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–</w:t>
            </w:r>
            <w:r w:rsidR="00FF5C8B">
              <w:rPr>
                <w:b/>
                <w:i/>
                <w:sz w:val="24"/>
                <w:u w:val="thick"/>
              </w:rPr>
              <w:t>достатній</w:t>
            </w:r>
            <w:proofErr w:type="spellEnd"/>
            <w:r>
              <w:rPr>
                <w:sz w:val="24"/>
              </w:rPr>
              <w:t>;</w:t>
            </w:r>
          </w:p>
          <w:p w:rsidR="00203403" w:rsidRPr="001C5311" w:rsidRDefault="00681C97" w:rsidP="00681C97">
            <w:pPr>
              <w:pStyle w:val="TableParagraph"/>
              <w:numPr>
                <w:ilvl w:val="0"/>
                <w:numId w:val="2"/>
              </w:numPr>
              <w:tabs>
                <w:tab w:val="left" w:pos="436"/>
              </w:tabs>
              <w:ind w:right="87"/>
              <w:jc w:val="both"/>
              <w:rPr>
                <w:sz w:val="24"/>
              </w:rPr>
            </w:pPr>
            <w:r w:rsidRPr="00681C97">
              <w:rPr>
                <w:i/>
                <w:sz w:val="24"/>
              </w:rPr>
              <w:t>формування</w:t>
            </w:r>
            <w:r w:rsidR="00F96509">
              <w:rPr>
                <w:i/>
                <w:sz w:val="24"/>
              </w:rPr>
              <w:t xml:space="preserve"> </w:t>
            </w:r>
            <w:r w:rsidRPr="00681C97">
              <w:rPr>
                <w:i/>
                <w:sz w:val="24"/>
              </w:rPr>
              <w:t>інклюзивного,</w:t>
            </w:r>
            <w:r w:rsidR="00F96509">
              <w:rPr>
                <w:i/>
                <w:sz w:val="24"/>
              </w:rPr>
              <w:t xml:space="preserve"> </w:t>
            </w:r>
            <w:r w:rsidRPr="00681C97">
              <w:rPr>
                <w:i/>
                <w:sz w:val="24"/>
              </w:rPr>
              <w:t>розвивального</w:t>
            </w:r>
            <w:r w:rsidR="00F96509">
              <w:rPr>
                <w:i/>
                <w:sz w:val="24"/>
              </w:rPr>
              <w:t xml:space="preserve"> </w:t>
            </w:r>
            <w:r w:rsidRPr="00681C97">
              <w:rPr>
                <w:i/>
                <w:sz w:val="24"/>
              </w:rPr>
              <w:t>та</w:t>
            </w:r>
            <w:r w:rsidR="00CE6EBB">
              <w:rPr>
                <w:i/>
                <w:sz w:val="24"/>
              </w:rPr>
              <w:t xml:space="preserve"> </w:t>
            </w:r>
            <w:r w:rsidRPr="00681C97">
              <w:rPr>
                <w:i/>
                <w:sz w:val="24"/>
              </w:rPr>
              <w:t xml:space="preserve">мотивуючого до навчання освітнього простору </w:t>
            </w:r>
            <w:r>
              <w:rPr>
                <w:b/>
                <w:i/>
                <w:sz w:val="24"/>
                <w:u w:val="thick"/>
              </w:rPr>
              <w:t>достатній</w:t>
            </w:r>
            <w:r w:rsidRPr="00681C97">
              <w:rPr>
                <w:i/>
                <w:sz w:val="24"/>
              </w:rPr>
              <w:t>.</w:t>
            </w:r>
          </w:p>
        </w:tc>
      </w:tr>
      <w:bookmarkEnd w:id="7"/>
    </w:tbl>
    <w:p w:rsidR="004D1EAA" w:rsidRDefault="004D1EAA">
      <w:pPr>
        <w:spacing w:line="259" w:lineRule="exact"/>
        <w:jc w:val="both"/>
        <w:rPr>
          <w:sz w:val="24"/>
        </w:rPr>
        <w:sectPr w:rsidR="004D1EAA">
          <w:type w:val="continuous"/>
          <w:pgSz w:w="11910" w:h="16840"/>
          <w:pgMar w:top="760" w:right="440" w:bottom="280" w:left="1160" w:header="708" w:footer="708" w:gutter="0"/>
          <w:cols w:space="720"/>
        </w:sectPr>
      </w:pPr>
    </w:p>
    <w:p w:rsidR="00127EBA" w:rsidRDefault="00127EBA" w:rsidP="00AE6B05">
      <w:pPr>
        <w:ind w:right="408"/>
        <w:rPr>
          <w:b/>
          <w:sz w:val="28"/>
        </w:rPr>
      </w:pPr>
    </w:p>
    <w:sectPr w:rsidR="00127EBA" w:rsidSect="005E7F46">
      <w:pgSz w:w="11910" w:h="16840"/>
      <w:pgMar w:top="760" w:right="440" w:bottom="280" w:left="116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F108C"/>
    <w:multiLevelType w:val="hybridMultilevel"/>
    <w:tmpl w:val="DB1E8B9C"/>
    <w:lvl w:ilvl="0" w:tplc="0422000D">
      <w:start w:val="1"/>
      <w:numFmt w:val="bullet"/>
      <w:lvlText w:val=""/>
      <w:lvlJc w:val="left"/>
      <w:pPr>
        <w:ind w:left="831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1">
    <w:nsid w:val="2E5370EF"/>
    <w:multiLevelType w:val="hybridMultilevel"/>
    <w:tmpl w:val="9746E6EA"/>
    <w:lvl w:ilvl="0" w:tplc="522A8DB0">
      <w:numFmt w:val="bullet"/>
      <w:lvlText w:val=""/>
      <w:lvlJc w:val="left"/>
      <w:pPr>
        <w:ind w:left="1404" w:hanging="360"/>
      </w:pPr>
      <w:rPr>
        <w:rFonts w:ascii="Wingdings" w:eastAsia="Wingdings" w:hAnsi="Wingdings" w:cs="Wingdings" w:hint="default"/>
        <w:w w:val="100"/>
        <w:sz w:val="24"/>
        <w:szCs w:val="24"/>
        <w:lang w:val="uk-UA" w:eastAsia="en-US" w:bidi="ar-SA"/>
      </w:rPr>
    </w:lvl>
    <w:lvl w:ilvl="1" w:tplc="1AE4E2C0">
      <w:numFmt w:val="bullet"/>
      <w:lvlText w:val="•"/>
      <w:lvlJc w:val="left"/>
      <w:pPr>
        <w:ind w:left="1913" w:hanging="360"/>
      </w:pPr>
      <w:rPr>
        <w:rFonts w:hint="default"/>
        <w:lang w:val="uk-UA" w:eastAsia="en-US" w:bidi="ar-SA"/>
      </w:rPr>
    </w:lvl>
    <w:lvl w:ilvl="2" w:tplc="7166E55C">
      <w:numFmt w:val="bullet"/>
      <w:lvlText w:val="•"/>
      <w:lvlJc w:val="left"/>
      <w:pPr>
        <w:ind w:left="2426" w:hanging="360"/>
      </w:pPr>
      <w:rPr>
        <w:rFonts w:hint="default"/>
        <w:lang w:val="uk-UA" w:eastAsia="en-US" w:bidi="ar-SA"/>
      </w:rPr>
    </w:lvl>
    <w:lvl w:ilvl="3" w:tplc="B8263E48">
      <w:numFmt w:val="bullet"/>
      <w:lvlText w:val="•"/>
      <w:lvlJc w:val="left"/>
      <w:pPr>
        <w:ind w:left="2938" w:hanging="360"/>
      </w:pPr>
      <w:rPr>
        <w:rFonts w:hint="default"/>
        <w:lang w:val="uk-UA" w:eastAsia="en-US" w:bidi="ar-SA"/>
      </w:rPr>
    </w:lvl>
    <w:lvl w:ilvl="4" w:tplc="B59465EE">
      <w:numFmt w:val="bullet"/>
      <w:lvlText w:val="•"/>
      <w:lvlJc w:val="left"/>
      <w:pPr>
        <w:ind w:left="3451" w:hanging="360"/>
      </w:pPr>
      <w:rPr>
        <w:rFonts w:hint="default"/>
        <w:lang w:val="uk-UA" w:eastAsia="en-US" w:bidi="ar-SA"/>
      </w:rPr>
    </w:lvl>
    <w:lvl w:ilvl="5" w:tplc="B1D27228">
      <w:numFmt w:val="bullet"/>
      <w:lvlText w:val="•"/>
      <w:lvlJc w:val="left"/>
      <w:pPr>
        <w:ind w:left="3964" w:hanging="360"/>
      </w:pPr>
      <w:rPr>
        <w:rFonts w:hint="default"/>
        <w:lang w:val="uk-UA" w:eastAsia="en-US" w:bidi="ar-SA"/>
      </w:rPr>
    </w:lvl>
    <w:lvl w:ilvl="6" w:tplc="D2E8AC6A">
      <w:numFmt w:val="bullet"/>
      <w:lvlText w:val="•"/>
      <w:lvlJc w:val="left"/>
      <w:pPr>
        <w:ind w:left="4476" w:hanging="360"/>
      </w:pPr>
      <w:rPr>
        <w:rFonts w:hint="default"/>
        <w:lang w:val="uk-UA" w:eastAsia="en-US" w:bidi="ar-SA"/>
      </w:rPr>
    </w:lvl>
    <w:lvl w:ilvl="7" w:tplc="CF22DCF2">
      <w:numFmt w:val="bullet"/>
      <w:lvlText w:val="•"/>
      <w:lvlJc w:val="left"/>
      <w:pPr>
        <w:ind w:left="4989" w:hanging="360"/>
      </w:pPr>
      <w:rPr>
        <w:rFonts w:hint="default"/>
        <w:lang w:val="uk-UA" w:eastAsia="en-US" w:bidi="ar-SA"/>
      </w:rPr>
    </w:lvl>
    <w:lvl w:ilvl="8" w:tplc="B2A2611C">
      <w:numFmt w:val="bullet"/>
      <w:lvlText w:val="•"/>
      <w:lvlJc w:val="left"/>
      <w:pPr>
        <w:ind w:left="5501" w:hanging="360"/>
      </w:pPr>
      <w:rPr>
        <w:rFonts w:hint="default"/>
        <w:lang w:val="uk-UA" w:eastAsia="en-US" w:bidi="ar-SA"/>
      </w:rPr>
    </w:lvl>
  </w:abstractNum>
  <w:abstractNum w:abstractNumId="2">
    <w:nsid w:val="348B7678"/>
    <w:multiLevelType w:val="multilevel"/>
    <w:tmpl w:val="395007F8"/>
    <w:lvl w:ilvl="0">
      <w:start w:val="1"/>
      <w:numFmt w:val="decimal"/>
      <w:lvlText w:val="%1."/>
      <w:lvlJc w:val="left"/>
      <w:pPr>
        <w:ind w:left="976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817" w:hanging="6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1880" w:hanging="67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1960" w:hanging="67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152" w:hanging="67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345" w:hanging="67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537" w:hanging="67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730" w:hanging="67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22" w:hanging="673"/>
      </w:pPr>
      <w:rPr>
        <w:rFonts w:hint="default"/>
        <w:lang w:val="uk-UA" w:eastAsia="en-US" w:bidi="ar-SA"/>
      </w:rPr>
    </w:lvl>
  </w:abstractNum>
  <w:abstractNum w:abstractNumId="3">
    <w:nsid w:val="61AF4A4B"/>
    <w:multiLevelType w:val="hybridMultilevel"/>
    <w:tmpl w:val="D74AE4EA"/>
    <w:lvl w:ilvl="0" w:tplc="758626EC">
      <w:numFmt w:val="bullet"/>
      <w:lvlText w:val=""/>
      <w:lvlJc w:val="left"/>
      <w:pPr>
        <w:ind w:left="435" w:hanging="360"/>
      </w:pPr>
      <w:rPr>
        <w:rFonts w:ascii="Wingdings" w:eastAsia="Wingdings" w:hAnsi="Wingdings" w:cs="Wingdings" w:hint="default"/>
        <w:w w:val="100"/>
        <w:sz w:val="24"/>
        <w:szCs w:val="24"/>
        <w:lang w:val="uk-UA" w:eastAsia="en-US" w:bidi="ar-SA"/>
      </w:rPr>
    </w:lvl>
    <w:lvl w:ilvl="1" w:tplc="B7AE21EE">
      <w:numFmt w:val="bullet"/>
      <w:lvlText w:val=""/>
      <w:lvlJc w:val="left"/>
      <w:pPr>
        <w:ind w:left="543" w:hanging="360"/>
      </w:pPr>
      <w:rPr>
        <w:rFonts w:ascii="Wingdings" w:eastAsia="Wingdings" w:hAnsi="Wingdings" w:cs="Wingdings" w:hint="default"/>
        <w:w w:val="100"/>
        <w:sz w:val="24"/>
        <w:szCs w:val="24"/>
        <w:lang w:val="uk-UA" w:eastAsia="en-US" w:bidi="ar-SA"/>
      </w:rPr>
    </w:lvl>
    <w:lvl w:ilvl="2" w:tplc="224037E8">
      <w:numFmt w:val="bullet"/>
      <w:lvlText w:val="•"/>
      <w:lvlJc w:val="left"/>
      <w:pPr>
        <w:ind w:left="1109" w:hanging="360"/>
      </w:pPr>
      <w:rPr>
        <w:rFonts w:hint="default"/>
        <w:lang w:val="uk-UA" w:eastAsia="en-US" w:bidi="ar-SA"/>
      </w:rPr>
    </w:lvl>
    <w:lvl w:ilvl="3" w:tplc="285E00E2">
      <w:numFmt w:val="bullet"/>
      <w:lvlText w:val="•"/>
      <w:lvlJc w:val="left"/>
      <w:pPr>
        <w:ind w:left="1679" w:hanging="360"/>
      </w:pPr>
      <w:rPr>
        <w:rFonts w:hint="default"/>
        <w:lang w:val="uk-UA" w:eastAsia="en-US" w:bidi="ar-SA"/>
      </w:rPr>
    </w:lvl>
    <w:lvl w:ilvl="4" w:tplc="585AE1EA">
      <w:numFmt w:val="bullet"/>
      <w:lvlText w:val="•"/>
      <w:lvlJc w:val="left"/>
      <w:pPr>
        <w:ind w:left="2248" w:hanging="360"/>
      </w:pPr>
      <w:rPr>
        <w:rFonts w:hint="default"/>
        <w:lang w:val="uk-UA" w:eastAsia="en-US" w:bidi="ar-SA"/>
      </w:rPr>
    </w:lvl>
    <w:lvl w:ilvl="5" w:tplc="6ECC269A">
      <w:numFmt w:val="bullet"/>
      <w:lvlText w:val="•"/>
      <w:lvlJc w:val="left"/>
      <w:pPr>
        <w:ind w:left="2818" w:hanging="360"/>
      </w:pPr>
      <w:rPr>
        <w:rFonts w:hint="default"/>
        <w:lang w:val="uk-UA" w:eastAsia="en-US" w:bidi="ar-SA"/>
      </w:rPr>
    </w:lvl>
    <w:lvl w:ilvl="6" w:tplc="6588B1A2">
      <w:numFmt w:val="bullet"/>
      <w:lvlText w:val="•"/>
      <w:lvlJc w:val="left"/>
      <w:pPr>
        <w:ind w:left="3387" w:hanging="360"/>
      </w:pPr>
      <w:rPr>
        <w:rFonts w:hint="default"/>
        <w:lang w:val="uk-UA" w:eastAsia="en-US" w:bidi="ar-SA"/>
      </w:rPr>
    </w:lvl>
    <w:lvl w:ilvl="7" w:tplc="FFC257B4">
      <w:numFmt w:val="bullet"/>
      <w:lvlText w:val="•"/>
      <w:lvlJc w:val="left"/>
      <w:pPr>
        <w:ind w:left="3957" w:hanging="360"/>
      </w:pPr>
      <w:rPr>
        <w:rFonts w:hint="default"/>
        <w:lang w:val="uk-UA" w:eastAsia="en-US" w:bidi="ar-SA"/>
      </w:rPr>
    </w:lvl>
    <w:lvl w:ilvl="8" w:tplc="0DAE0830">
      <w:numFmt w:val="bullet"/>
      <w:lvlText w:val="•"/>
      <w:lvlJc w:val="left"/>
      <w:pPr>
        <w:ind w:left="4526" w:hanging="360"/>
      </w:pPr>
      <w:rPr>
        <w:rFonts w:hint="default"/>
        <w:lang w:val="uk-UA" w:eastAsia="en-US" w:bidi="ar-SA"/>
      </w:rPr>
    </w:lvl>
  </w:abstractNum>
  <w:abstractNum w:abstractNumId="4">
    <w:nsid w:val="637A13D0"/>
    <w:multiLevelType w:val="hybridMultilevel"/>
    <w:tmpl w:val="73E46510"/>
    <w:lvl w:ilvl="0" w:tplc="82289C32">
      <w:numFmt w:val="bullet"/>
      <w:lvlText w:val=""/>
      <w:lvlJc w:val="left"/>
      <w:pPr>
        <w:ind w:left="831" w:hanging="360"/>
      </w:pPr>
      <w:rPr>
        <w:rFonts w:ascii="Wingdings" w:eastAsia="Wingdings" w:hAnsi="Wingdings" w:cs="Wingdings" w:hint="default"/>
        <w:w w:val="100"/>
        <w:sz w:val="24"/>
        <w:szCs w:val="24"/>
        <w:lang w:val="uk-UA" w:eastAsia="en-US" w:bidi="ar-SA"/>
      </w:rPr>
    </w:lvl>
    <w:lvl w:ilvl="1" w:tplc="0422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5">
    <w:nsid w:val="7A334606"/>
    <w:multiLevelType w:val="hybridMultilevel"/>
    <w:tmpl w:val="40FC647C"/>
    <w:lvl w:ilvl="0" w:tplc="4EE2B958">
      <w:numFmt w:val="bullet"/>
      <w:lvlText w:val=""/>
      <w:lvlJc w:val="left"/>
      <w:pPr>
        <w:ind w:left="403" w:hanging="272"/>
      </w:pPr>
      <w:rPr>
        <w:rFonts w:ascii="Wingdings" w:eastAsia="Wingdings" w:hAnsi="Wingdings" w:cs="Wingdings" w:hint="default"/>
        <w:w w:val="100"/>
        <w:sz w:val="24"/>
        <w:szCs w:val="24"/>
        <w:lang w:val="uk-UA" w:eastAsia="en-US" w:bidi="ar-SA"/>
      </w:rPr>
    </w:lvl>
    <w:lvl w:ilvl="1" w:tplc="FB0C7DE2">
      <w:numFmt w:val="bullet"/>
      <w:lvlText w:val="•"/>
      <w:lvlJc w:val="left"/>
      <w:pPr>
        <w:ind w:left="926" w:hanging="272"/>
      </w:pPr>
      <w:rPr>
        <w:rFonts w:hint="default"/>
        <w:lang w:val="uk-UA" w:eastAsia="en-US" w:bidi="ar-SA"/>
      </w:rPr>
    </w:lvl>
    <w:lvl w:ilvl="2" w:tplc="CD12E850">
      <w:numFmt w:val="bullet"/>
      <w:lvlText w:val="•"/>
      <w:lvlJc w:val="left"/>
      <w:pPr>
        <w:ind w:left="1453" w:hanging="272"/>
      </w:pPr>
      <w:rPr>
        <w:rFonts w:hint="default"/>
        <w:lang w:val="uk-UA" w:eastAsia="en-US" w:bidi="ar-SA"/>
      </w:rPr>
    </w:lvl>
    <w:lvl w:ilvl="3" w:tplc="D9C4AF88">
      <w:numFmt w:val="bullet"/>
      <w:lvlText w:val="•"/>
      <w:lvlJc w:val="left"/>
      <w:pPr>
        <w:ind w:left="1979" w:hanging="272"/>
      </w:pPr>
      <w:rPr>
        <w:rFonts w:hint="default"/>
        <w:lang w:val="uk-UA" w:eastAsia="en-US" w:bidi="ar-SA"/>
      </w:rPr>
    </w:lvl>
    <w:lvl w:ilvl="4" w:tplc="88C0BFCC">
      <w:numFmt w:val="bullet"/>
      <w:lvlText w:val="•"/>
      <w:lvlJc w:val="left"/>
      <w:pPr>
        <w:ind w:left="2506" w:hanging="272"/>
      </w:pPr>
      <w:rPr>
        <w:rFonts w:hint="default"/>
        <w:lang w:val="uk-UA" w:eastAsia="en-US" w:bidi="ar-SA"/>
      </w:rPr>
    </w:lvl>
    <w:lvl w:ilvl="5" w:tplc="80969680">
      <w:numFmt w:val="bullet"/>
      <w:lvlText w:val="•"/>
      <w:lvlJc w:val="left"/>
      <w:pPr>
        <w:ind w:left="3033" w:hanging="272"/>
      </w:pPr>
      <w:rPr>
        <w:rFonts w:hint="default"/>
        <w:lang w:val="uk-UA" w:eastAsia="en-US" w:bidi="ar-SA"/>
      </w:rPr>
    </w:lvl>
    <w:lvl w:ilvl="6" w:tplc="13FAA6A6">
      <w:numFmt w:val="bullet"/>
      <w:lvlText w:val="•"/>
      <w:lvlJc w:val="left"/>
      <w:pPr>
        <w:ind w:left="3559" w:hanging="272"/>
      </w:pPr>
      <w:rPr>
        <w:rFonts w:hint="default"/>
        <w:lang w:val="uk-UA" w:eastAsia="en-US" w:bidi="ar-SA"/>
      </w:rPr>
    </w:lvl>
    <w:lvl w:ilvl="7" w:tplc="E312A6CE">
      <w:numFmt w:val="bullet"/>
      <w:lvlText w:val="•"/>
      <w:lvlJc w:val="left"/>
      <w:pPr>
        <w:ind w:left="4086" w:hanging="272"/>
      </w:pPr>
      <w:rPr>
        <w:rFonts w:hint="default"/>
        <w:lang w:val="uk-UA" w:eastAsia="en-US" w:bidi="ar-SA"/>
      </w:rPr>
    </w:lvl>
    <w:lvl w:ilvl="8" w:tplc="ABCE8142">
      <w:numFmt w:val="bullet"/>
      <w:lvlText w:val="•"/>
      <w:lvlJc w:val="left"/>
      <w:pPr>
        <w:ind w:left="4612" w:hanging="272"/>
      </w:pPr>
      <w:rPr>
        <w:rFonts w:hint="default"/>
        <w:lang w:val="uk-UA" w:eastAsia="en-US" w:bidi="ar-SA"/>
      </w:rPr>
    </w:lvl>
  </w:abstractNum>
  <w:abstractNum w:abstractNumId="6">
    <w:nsid w:val="7C995E1E"/>
    <w:multiLevelType w:val="hybridMultilevel"/>
    <w:tmpl w:val="BC800324"/>
    <w:lvl w:ilvl="0" w:tplc="FBDA6B96">
      <w:numFmt w:val="bullet"/>
      <w:lvlText w:val=""/>
      <w:lvlJc w:val="left"/>
      <w:pPr>
        <w:ind w:left="543" w:hanging="360"/>
      </w:pPr>
      <w:rPr>
        <w:rFonts w:ascii="Wingdings" w:eastAsia="Wingdings" w:hAnsi="Wingdings" w:cs="Wingdings" w:hint="default"/>
        <w:w w:val="100"/>
        <w:sz w:val="24"/>
        <w:szCs w:val="24"/>
        <w:lang w:val="uk-UA" w:eastAsia="en-US" w:bidi="ar-SA"/>
      </w:rPr>
    </w:lvl>
    <w:lvl w:ilvl="1" w:tplc="D66EB7B8">
      <w:numFmt w:val="bullet"/>
      <w:lvlText w:val="•"/>
      <w:lvlJc w:val="left"/>
      <w:pPr>
        <w:ind w:left="1052" w:hanging="360"/>
      </w:pPr>
      <w:rPr>
        <w:rFonts w:hint="default"/>
        <w:lang w:val="uk-UA" w:eastAsia="en-US" w:bidi="ar-SA"/>
      </w:rPr>
    </w:lvl>
    <w:lvl w:ilvl="2" w:tplc="AF722A8C">
      <w:numFmt w:val="bullet"/>
      <w:lvlText w:val="•"/>
      <w:lvlJc w:val="left"/>
      <w:pPr>
        <w:ind w:left="1565" w:hanging="360"/>
      </w:pPr>
      <w:rPr>
        <w:rFonts w:hint="default"/>
        <w:lang w:val="uk-UA" w:eastAsia="en-US" w:bidi="ar-SA"/>
      </w:rPr>
    </w:lvl>
    <w:lvl w:ilvl="3" w:tplc="A9302358">
      <w:numFmt w:val="bullet"/>
      <w:lvlText w:val="•"/>
      <w:lvlJc w:val="left"/>
      <w:pPr>
        <w:ind w:left="2077" w:hanging="360"/>
      </w:pPr>
      <w:rPr>
        <w:rFonts w:hint="default"/>
        <w:lang w:val="uk-UA" w:eastAsia="en-US" w:bidi="ar-SA"/>
      </w:rPr>
    </w:lvl>
    <w:lvl w:ilvl="4" w:tplc="58A63D7A">
      <w:numFmt w:val="bullet"/>
      <w:lvlText w:val="•"/>
      <w:lvlJc w:val="left"/>
      <w:pPr>
        <w:ind w:left="2590" w:hanging="360"/>
      </w:pPr>
      <w:rPr>
        <w:rFonts w:hint="default"/>
        <w:lang w:val="uk-UA" w:eastAsia="en-US" w:bidi="ar-SA"/>
      </w:rPr>
    </w:lvl>
    <w:lvl w:ilvl="5" w:tplc="FCDAC8E8">
      <w:numFmt w:val="bullet"/>
      <w:lvlText w:val="•"/>
      <w:lvlJc w:val="left"/>
      <w:pPr>
        <w:ind w:left="3103" w:hanging="360"/>
      </w:pPr>
      <w:rPr>
        <w:rFonts w:hint="default"/>
        <w:lang w:val="uk-UA" w:eastAsia="en-US" w:bidi="ar-SA"/>
      </w:rPr>
    </w:lvl>
    <w:lvl w:ilvl="6" w:tplc="18C6B150">
      <w:numFmt w:val="bullet"/>
      <w:lvlText w:val="•"/>
      <w:lvlJc w:val="left"/>
      <w:pPr>
        <w:ind w:left="3615" w:hanging="360"/>
      </w:pPr>
      <w:rPr>
        <w:rFonts w:hint="default"/>
        <w:lang w:val="uk-UA" w:eastAsia="en-US" w:bidi="ar-SA"/>
      </w:rPr>
    </w:lvl>
    <w:lvl w:ilvl="7" w:tplc="C1D6A1CA">
      <w:numFmt w:val="bullet"/>
      <w:lvlText w:val="•"/>
      <w:lvlJc w:val="left"/>
      <w:pPr>
        <w:ind w:left="4128" w:hanging="360"/>
      </w:pPr>
      <w:rPr>
        <w:rFonts w:hint="default"/>
        <w:lang w:val="uk-UA" w:eastAsia="en-US" w:bidi="ar-SA"/>
      </w:rPr>
    </w:lvl>
    <w:lvl w:ilvl="8" w:tplc="33F4806A">
      <w:numFmt w:val="bullet"/>
      <w:lvlText w:val="•"/>
      <w:lvlJc w:val="left"/>
      <w:pPr>
        <w:ind w:left="4640" w:hanging="360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4D1EAA"/>
    <w:rsid w:val="000217B9"/>
    <w:rsid w:val="0005117B"/>
    <w:rsid w:val="000513DF"/>
    <w:rsid w:val="000A2CFF"/>
    <w:rsid w:val="00127EBA"/>
    <w:rsid w:val="001472DF"/>
    <w:rsid w:val="001478DC"/>
    <w:rsid w:val="001C5311"/>
    <w:rsid w:val="001E0D94"/>
    <w:rsid w:val="00203403"/>
    <w:rsid w:val="0020374E"/>
    <w:rsid w:val="00276A47"/>
    <w:rsid w:val="00353D6E"/>
    <w:rsid w:val="003A2A2B"/>
    <w:rsid w:val="003A4E58"/>
    <w:rsid w:val="003D261A"/>
    <w:rsid w:val="003E1F3C"/>
    <w:rsid w:val="003E72B6"/>
    <w:rsid w:val="00435106"/>
    <w:rsid w:val="004706F3"/>
    <w:rsid w:val="00486956"/>
    <w:rsid w:val="004D0BB7"/>
    <w:rsid w:val="004D1EAA"/>
    <w:rsid w:val="004D2760"/>
    <w:rsid w:val="005131B6"/>
    <w:rsid w:val="005317C1"/>
    <w:rsid w:val="00532137"/>
    <w:rsid w:val="00553DC5"/>
    <w:rsid w:val="00570597"/>
    <w:rsid w:val="005A39D2"/>
    <w:rsid w:val="005E7F46"/>
    <w:rsid w:val="00681C97"/>
    <w:rsid w:val="006F7923"/>
    <w:rsid w:val="007921CA"/>
    <w:rsid w:val="007A283D"/>
    <w:rsid w:val="00817F33"/>
    <w:rsid w:val="00845463"/>
    <w:rsid w:val="00855950"/>
    <w:rsid w:val="008832B8"/>
    <w:rsid w:val="008A4F36"/>
    <w:rsid w:val="008D22F6"/>
    <w:rsid w:val="00A0007E"/>
    <w:rsid w:val="00A82CDD"/>
    <w:rsid w:val="00AE6B05"/>
    <w:rsid w:val="00B92550"/>
    <w:rsid w:val="00B96DC4"/>
    <w:rsid w:val="00BB36B6"/>
    <w:rsid w:val="00BC0F17"/>
    <w:rsid w:val="00C41DF4"/>
    <w:rsid w:val="00C527AD"/>
    <w:rsid w:val="00CE6EBB"/>
    <w:rsid w:val="00CF2EC4"/>
    <w:rsid w:val="00D13228"/>
    <w:rsid w:val="00D255BD"/>
    <w:rsid w:val="00D66C50"/>
    <w:rsid w:val="00E315A9"/>
    <w:rsid w:val="00EC7D4E"/>
    <w:rsid w:val="00EE4685"/>
    <w:rsid w:val="00EF7F9A"/>
    <w:rsid w:val="00F02FA8"/>
    <w:rsid w:val="00F2134D"/>
    <w:rsid w:val="00F63288"/>
    <w:rsid w:val="00F863C7"/>
    <w:rsid w:val="00F9455B"/>
    <w:rsid w:val="00F96509"/>
    <w:rsid w:val="00FB28F9"/>
    <w:rsid w:val="00FF0F84"/>
    <w:rsid w:val="00FF5C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5BD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E7F4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E7F46"/>
    <w:pPr>
      <w:ind w:left="976" w:hanging="36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5E7F46"/>
    <w:pPr>
      <w:ind w:left="976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5E7F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7</Pages>
  <Words>7838</Words>
  <Characters>4469</Characters>
  <Application>Microsoft Office Word</Application>
  <DocSecurity>0</DocSecurity>
  <Lines>37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Адмін</cp:lastModifiedBy>
  <cp:revision>27</cp:revision>
  <dcterms:created xsi:type="dcterms:W3CDTF">2022-04-05T11:20:00Z</dcterms:created>
  <dcterms:modified xsi:type="dcterms:W3CDTF">2023-11-03T12:25:00Z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2020-07-06T00:00:00Z</vt:filetime>
  </property>
  <property fmtid="{D5CDD505-2E9C-101B-9397-08002B2CF9AE}" pid="3" name="Creator">
    <vt:lpwstr>Microsoft® Office Word 2007 - Українська версія</vt:lpwstr>
  </property>
  <property fmtid="{D5CDD505-2E9C-101B-9397-08002B2CF9AE}" pid="4" name="LastSaved">
    <vt:filetime>2022-04-05T00:00:00Z</vt:filetime>
  </property>
</Properties>
</file>