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D5F" w:rsidRDefault="00E23D5F" w:rsidP="00E23D5F">
      <w:pPr>
        <w:pStyle w:val="a8"/>
        <w:jc w:val="center"/>
        <w:rPr>
          <w:b/>
          <w:bCs/>
          <w:szCs w:val="28"/>
        </w:rPr>
      </w:pPr>
      <w:r>
        <w:rPr>
          <w:noProof/>
          <w:lang w:eastAsia="uk-UA"/>
        </w:rPr>
        <w:drawing>
          <wp:inline distT="0" distB="0" distL="0" distR="0" wp14:anchorId="6CBECB4B" wp14:editId="6E89F494">
            <wp:extent cx="432000" cy="612000"/>
            <wp:effectExtent l="0" t="0" r="6350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D5F" w:rsidRPr="00175C9D" w:rsidRDefault="00E23D5F" w:rsidP="00E23D5F">
      <w:pPr>
        <w:pStyle w:val="a8"/>
        <w:jc w:val="center"/>
        <w:rPr>
          <w:b/>
          <w:bCs/>
          <w:szCs w:val="28"/>
          <w:lang w:eastAsia="ar-SA"/>
        </w:rPr>
      </w:pPr>
      <w:r w:rsidRPr="00175C9D">
        <w:rPr>
          <w:b/>
          <w:bCs/>
          <w:szCs w:val="28"/>
          <w:lang w:eastAsia="ar-SA"/>
        </w:rPr>
        <w:t>ПОГРЕБИЩЕНСЬКА МІСЬКА РАДА</w:t>
      </w:r>
    </w:p>
    <w:p w:rsidR="00E23D5F" w:rsidRPr="000A1DA9" w:rsidRDefault="00E23D5F" w:rsidP="00E23D5F">
      <w:pPr>
        <w:pStyle w:val="a8"/>
        <w:tabs>
          <w:tab w:val="left" w:pos="142"/>
        </w:tabs>
        <w:jc w:val="center"/>
        <w:rPr>
          <w:b/>
          <w:bCs/>
          <w:szCs w:val="28"/>
          <w:lang w:eastAsia="ar-SA"/>
        </w:rPr>
      </w:pPr>
      <w:r w:rsidRPr="00175C9D">
        <w:rPr>
          <w:b/>
          <w:bCs/>
          <w:szCs w:val="28"/>
          <w:lang w:eastAsia="ar-SA"/>
        </w:rPr>
        <w:t>ВІДДІЛ ОСВІТИ</w:t>
      </w:r>
    </w:p>
    <w:p w:rsidR="00E23D5F" w:rsidRDefault="00E23D5F" w:rsidP="00E23D5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pacing w:val="-7"/>
          <w:w w:val="108"/>
          <w:szCs w:val="28"/>
        </w:rPr>
      </w:pPr>
    </w:p>
    <w:p w:rsidR="00C50AEF" w:rsidRPr="00E23D5F" w:rsidRDefault="00C50AEF" w:rsidP="00E23D5F">
      <w:pPr>
        <w:spacing w:after="0" w:line="240" w:lineRule="auto"/>
        <w:rPr>
          <w:rFonts w:ascii="Calibri" w:eastAsia="Calibri" w:hAnsi="Calibri" w:cs="Times New Roman"/>
        </w:rPr>
      </w:pPr>
      <w:r w:rsidRPr="00E23D5F">
        <w:rPr>
          <w:rFonts w:ascii="Calibri" w:eastAsia="Calibri" w:hAnsi="Calibri"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</w:p>
    <w:p w:rsidR="00C50AEF" w:rsidRDefault="00C50AEF" w:rsidP="00C50AE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НАКАЗ</w:t>
      </w:r>
    </w:p>
    <w:p w:rsidR="00E23D5F" w:rsidRDefault="00E23D5F" w:rsidP="00C50AEF">
      <w:pPr>
        <w:rPr>
          <w:rFonts w:ascii="Times New Roman" w:eastAsia="Calibri" w:hAnsi="Times New Roman" w:cs="Times New Roman"/>
          <w:sz w:val="28"/>
          <w:szCs w:val="28"/>
        </w:rPr>
      </w:pPr>
    </w:p>
    <w:p w:rsidR="00C50AEF" w:rsidRDefault="00C50AEF" w:rsidP="00C50AEF">
      <w:pPr>
        <w:ind w:hanging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від </w:t>
      </w:r>
      <w:r w:rsidR="003E4091">
        <w:rPr>
          <w:rFonts w:ascii="Times New Roman" w:hAnsi="Times New Roman"/>
          <w:sz w:val="28"/>
          <w:szCs w:val="28"/>
        </w:rPr>
        <w:t xml:space="preserve"> </w:t>
      </w:r>
      <w:r w:rsidR="00AA72A6">
        <w:rPr>
          <w:rFonts w:ascii="Times New Roman" w:hAnsi="Times New Roman"/>
          <w:sz w:val="28"/>
          <w:szCs w:val="28"/>
        </w:rPr>
        <w:t>17.04.2025р.</w:t>
      </w:r>
      <w:r w:rsidR="003E4091">
        <w:rPr>
          <w:rFonts w:ascii="Times New Roman" w:hAnsi="Times New Roman"/>
          <w:sz w:val="28"/>
          <w:szCs w:val="28"/>
        </w:rPr>
        <w:t xml:space="preserve">              </w:t>
      </w:r>
      <w:r w:rsidR="00AA72A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Погребище       </w:t>
      </w:r>
      <w:r w:rsidR="00AA72A6">
        <w:rPr>
          <w:rFonts w:ascii="Times New Roman" w:hAnsi="Times New Roman"/>
          <w:sz w:val="28"/>
          <w:szCs w:val="28"/>
        </w:rPr>
        <w:t xml:space="preserve">                             № 34</w:t>
      </w:r>
    </w:p>
    <w:p w:rsidR="00C50AEF" w:rsidRDefault="00C50AEF" w:rsidP="00C50AEF">
      <w:pPr>
        <w:pStyle w:val="a3"/>
        <w:shd w:val="clear" w:color="auto" w:fill="FFFFFF"/>
        <w:spacing w:before="0" w:beforeAutospacing="0" w:after="160" w:afterAutospacing="0"/>
        <w:rPr>
          <w:rFonts w:ascii="Arial" w:hAnsi="Arial" w:cs="Arial"/>
          <w:color w:val="1D1D1B"/>
          <w:sz w:val="26"/>
          <w:szCs w:val="26"/>
        </w:rPr>
      </w:pPr>
    </w:p>
    <w:p w:rsidR="003523D3" w:rsidRDefault="00C50AEF" w:rsidP="00352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3D3">
        <w:rPr>
          <w:rFonts w:ascii="Times New Roman" w:hAnsi="Times New Roman" w:cs="Times New Roman"/>
          <w:b/>
          <w:sz w:val="28"/>
          <w:szCs w:val="28"/>
        </w:rPr>
        <w:t xml:space="preserve">Про підсумки атестації </w:t>
      </w:r>
    </w:p>
    <w:p w:rsidR="003523D3" w:rsidRDefault="003523D3" w:rsidP="00352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8FA" w:rsidRPr="003C18FA">
        <w:rPr>
          <w:rFonts w:ascii="Times New Roman" w:hAnsi="Times New Roman" w:cs="Times New Roman"/>
          <w:b/>
          <w:sz w:val="28"/>
          <w:szCs w:val="28"/>
        </w:rPr>
        <w:t>педагогічних працівників</w:t>
      </w:r>
    </w:p>
    <w:p w:rsidR="003C18FA" w:rsidRPr="003C18FA" w:rsidRDefault="003C18FA" w:rsidP="00352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8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3DA5">
        <w:rPr>
          <w:rFonts w:ascii="Times New Roman" w:hAnsi="Times New Roman" w:cs="Times New Roman"/>
          <w:b/>
          <w:sz w:val="28"/>
          <w:szCs w:val="28"/>
        </w:rPr>
        <w:t xml:space="preserve">атестаційною комісією </w:t>
      </w:r>
      <w:r w:rsidR="0046550E">
        <w:rPr>
          <w:rFonts w:ascii="Times New Roman" w:hAnsi="Times New Roman" w:cs="Times New Roman"/>
          <w:b/>
          <w:sz w:val="28"/>
          <w:szCs w:val="28"/>
        </w:rPr>
        <w:t>відділу</w:t>
      </w:r>
      <w:r w:rsidRPr="003C18FA">
        <w:rPr>
          <w:rFonts w:ascii="Times New Roman" w:hAnsi="Times New Roman" w:cs="Times New Roman"/>
          <w:b/>
          <w:sz w:val="28"/>
          <w:szCs w:val="28"/>
        </w:rPr>
        <w:t xml:space="preserve"> освіти </w:t>
      </w:r>
    </w:p>
    <w:p w:rsidR="003E4091" w:rsidRDefault="00C964A9" w:rsidP="00352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8FA" w:rsidRPr="003C18FA">
        <w:rPr>
          <w:rFonts w:ascii="Times New Roman" w:hAnsi="Times New Roman" w:cs="Times New Roman"/>
          <w:b/>
          <w:sz w:val="28"/>
          <w:szCs w:val="28"/>
        </w:rPr>
        <w:t>Погребищенської</w:t>
      </w:r>
      <w:r w:rsidR="003E4091">
        <w:rPr>
          <w:rFonts w:ascii="Times New Roman" w:hAnsi="Times New Roman" w:cs="Times New Roman"/>
          <w:b/>
          <w:sz w:val="28"/>
          <w:szCs w:val="28"/>
        </w:rPr>
        <w:t xml:space="preserve"> міської ради у2024</w:t>
      </w:r>
      <w:r w:rsidR="00D352A6">
        <w:rPr>
          <w:rFonts w:ascii="Times New Roman" w:hAnsi="Times New Roman" w:cs="Times New Roman"/>
          <w:b/>
          <w:sz w:val="28"/>
          <w:szCs w:val="28"/>
        </w:rPr>
        <w:t>-</w:t>
      </w:r>
      <w:r w:rsidR="003E4091">
        <w:rPr>
          <w:rFonts w:ascii="Times New Roman" w:hAnsi="Times New Roman" w:cs="Times New Roman"/>
          <w:b/>
          <w:sz w:val="28"/>
          <w:szCs w:val="28"/>
        </w:rPr>
        <w:t>2025</w:t>
      </w:r>
      <w:r w:rsidR="003C18FA" w:rsidRPr="003C18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18FA" w:rsidRDefault="003E4091" w:rsidP="00352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навчальному році</w:t>
      </w:r>
      <w:r w:rsidR="003C18FA" w:rsidRPr="003C18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23D3" w:rsidRPr="003C18FA" w:rsidRDefault="003523D3" w:rsidP="00352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23D3" w:rsidRDefault="003E4091" w:rsidP="00352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Керуючись статтями 50,</w:t>
      </w:r>
      <w:r w:rsidR="003C18FA" w:rsidRPr="003523D3">
        <w:rPr>
          <w:rFonts w:ascii="Times New Roman" w:hAnsi="Times New Roman" w:cs="Times New Roman"/>
          <w:sz w:val="28"/>
          <w:szCs w:val="28"/>
        </w:rPr>
        <w:t xml:space="preserve">54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освіту», статтею </w:t>
      </w:r>
      <w:r w:rsidR="003C18FA" w:rsidRPr="003523D3">
        <w:rPr>
          <w:rFonts w:ascii="Times New Roman" w:hAnsi="Times New Roman" w:cs="Times New Roman"/>
          <w:sz w:val="28"/>
          <w:szCs w:val="28"/>
        </w:rPr>
        <w:t>27 Закону України «Про</w:t>
      </w:r>
      <w:r w:rsidR="009C51C4">
        <w:rPr>
          <w:rFonts w:ascii="Times New Roman" w:hAnsi="Times New Roman" w:cs="Times New Roman"/>
          <w:sz w:val="28"/>
          <w:szCs w:val="28"/>
        </w:rPr>
        <w:t xml:space="preserve"> повну</w:t>
      </w:r>
      <w:r>
        <w:rPr>
          <w:rFonts w:ascii="Times New Roman" w:hAnsi="Times New Roman" w:cs="Times New Roman"/>
          <w:sz w:val="28"/>
          <w:szCs w:val="28"/>
        </w:rPr>
        <w:t xml:space="preserve"> загальну середню освіту», статтею </w:t>
      </w:r>
      <w:r w:rsidR="003C18FA" w:rsidRPr="003523D3">
        <w:rPr>
          <w:rFonts w:ascii="Times New Roman" w:hAnsi="Times New Roman" w:cs="Times New Roman"/>
          <w:sz w:val="28"/>
          <w:szCs w:val="28"/>
        </w:rPr>
        <w:t>32 Закону Укр</w:t>
      </w:r>
      <w:r>
        <w:rPr>
          <w:rFonts w:ascii="Times New Roman" w:hAnsi="Times New Roman" w:cs="Times New Roman"/>
          <w:sz w:val="28"/>
          <w:szCs w:val="28"/>
        </w:rPr>
        <w:t xml:space="preserve">аїни «Про дошкільну освіту», статтею </w:t>
      </w:r>
      <w:r w:rsidR="003C18FA" w:rsidRPr="003523D3">
        <w:rPr>
          <w:rFonts w:ascii="Times New Roman" w:hAnsi="Times New Roman" w:cs="Times New Roman"/>
          <w:sz w:val="28"/>
          <w:szCs w:val="28"/>
        </w:rPr>
        <w:t>25 Закону України «Про позашкільну освіту», Положення про атестацію педагогічних працівників, затвердженого наказом Міністерства освіти і науки України від 09.09.2022 № 805</w:t>
      </w:r>
      <w:r w:rsidR="0014197E">
        <w:rPr>
          <w:rFonts w:ascii="Times New Roman" w:hAnsi="Times New Roman" w:cs="Times New Roman"/>
          <w:sz w:val="28"/>
          <w:szCs w:val="28"/>
        </w:rPr>
        <w:t xml:space="preserve"> (у редакції наказу Міністерства освіти і науки України 10 вересня 2024 року №1277), </w:t>
      </w:r>
      <w:r w:rsidR="003C18FA" w:rsidRPr="003523D3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№ 1109 від 23.12.2015 «Про затвердження переліку кваліфікаційних категорій і педагогічних звань педагогічних працівників та порядку їх присвоєння», </w:t>
      </w:r>
      <w:r w:rsidR="003C18FA" w:rsidRPr="006F12B4">
        <w:rPr>
          <w:rFonts w:ascii="Times New Roman" w:hAnsi="Times New Roman" w:cs="Times New Roman"/>
          <w:sz w:val="28"/>
          <w:szCs w:val="28"/>
        </w:rPr>
        <w:t xml:space="preserve">наказу </w:t>
      </w:r>
      <w:r w:rsidR="003523D3" w:rsidRPr="006F12B4">
        <w:rPr>
          <w:rFonts w:ascii="Times New Roman" w:hAnsi="Times New Roman" w:cs="Times New Roman"/>
          <w:sz w:val="28"/>
          <w:szCs w:val="28"/>
        </w:rPr>
        <w:t>відділу освіти Погребищенської міської ради від 09.10.202</w:t>
      </w:r>
      <w:r w:rsidR="006F12B4" w:rsidRPr="006F12B4">
        <w:rPr>
          <w:rFonts w:ascii="Times New Roman" w:hAnsi="Times New Roman" w:cs="Times New Roman"/>
          <w:sz w:val="28"/>
          <w:szCs w:val="28"/>
        </w:rPr>
        <w:t>4</w:t>
      </w:r>
      <w:r w:rsidR="003523D3" w:rsidRPr="006F12B4">
        <w:rPr>
          <w:rFonts w:ascii="Times New Roman" w:hAnsi="Times New Roman" w:cs="Times New Roman"/>
          <w:sz w:val="28"/>
          <w:szCs w:val="28"/>
        </w:rPr>
        <w:t>р</w:t>
      </w:r>
      <w:r w:rsidR="006F12B4" w:rsidRPr="006F12B4">
        <w:rPr>
          <w:rFonts w:ascii="Times New Roman" w:hAnsi="Times New Roman" w:cs="Times New Roman"/>
          <w:sz w:val="28"/>
          <w:szCs w:val="28"/>
        </w:rPr>
        <w:t xml:space="preserve">. </w:t>
      </w:r>
      <w:r w:rsidR="003523D3" w:rsidRPr="006F12B4">
        <w:rPr>
          <w:rFonts w:ascii="Times New Roman" w:hAnsi="Times New Roman" w:cs="Times New Roman"/>
          <w:sz w:val="28"/>
          <w:szCs w:val="28"/>
        </w:rPr>
        <w:t>№</w:t>
      </w:r>
      <w:r w:rsidR="006F12B4" w:rsidRPr="006F12B4">
        <w:rPr>
          <w:rFonts w:ascii="Times New Roman" w:hAnsi="Times New Roman" w:cs="Times New Roman"/>
          <w:sz w:val="28"/>
          <w:szCs w:val="28"/>
        </w:rPr>
        <w:t>7</w:t>
      </w:r>
      <w:r w:rsidR="006D6501" w:rsidRPr="006F12B4">
        <w:rPr>
          <w:rFonts w:ascii="Times New Roman" w:hAnsi="Times New Roman" w:cs="Times New Roman"/>
          <w:sz w:val="28"/>
          <w:szCs w:val="28"/>
        </w:rPr>
        <w:t>0</w:t>
      </w:r>
      <w:r w:rsidR="00F114B2" w:rsidRPr="003E4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3D3" w:rsidRPr="00F114B2">
        <w:rPr>
          <w:rFonts w:ascii="Times New Roman" w:hAnsi="Times New Roman" w:cs="Times New Roman"/>
          <w:sz w:val="28"/>
          <w:szCs w:val="28"/>
        </w:rPr>
        <w:t>«Про</w:t>
      </w:r>
      <w:r w:rsidR="003523D3">
        <w:rPr>
          <w:rFonts w:ascii="Times New Roman" w:hAnsi="Times New Roman" w:cs="Times New Roman"/>
          <w:sz w:val="28"/>
          <w:szCs w:val="28"/>
        </w:rPr>
        <w:t xml:space="preserve"> організацію та проведення атестації педагогічних працівників атестаційною комісією відділу освіти Пог</w:t>
      </w:r>
      <w:r w:rsidR="006F12B4">
        <w:rPr>
          <w:rFonts w:ascii="Times New Roman" w:hAnsi="Times New Roman" w:cs="Times New Roman"/>
          <w:sz w:val="28"/>
          <w:szCs w:val="28"/>
        </w:rPr>
        <w:t>ребищенської міської ради у 2024</w:t>
      </w:r>
      <w:r w:rsidR="00D352A6">
        <w:rPr>
          <w:rFonts w:ascii="Times New Roman" w:hAnsi="Times New Roman" w:cs="Times New Roman"/>
          <w:sz w:val="28"/>
          <w:szCs w:val="28"/>
        </w:rPr>
        <w:t>-</w:t>
      </w:r>
      <w:r w:rsidR="006F12B4">
        <w:rPr>
          <w:rFonts w:ascii="Times New Roman" w:hAnsi="Times New Roman" w:cs="Times New Roman"/>
          <w:sz w:val="28"/>
          <w:szCs w:val="28"/>
        </w:rPr>
        <w:t>2025</w:t>
      </w:r>
      <w:r w:rsidR="003523D3">
        <w:rPr>
          <w:rFonts w:ascii="Times New Roman" w:hAnsi="Times New Roman" w:cs="Times New Roman"/>
          <w:sz w:val="28"/>
          <w:szCs w:val="28"/>
        </w:rPr>
        <w:t xml:space="preserve"> навчальному році» </w:t>
      </w:r>
      <w:r w:rsidR="003C18FA" w:rsidRPr="003523D3">
        <w:rPr>
          <w:rFonts w:ascii="Times New Roman" w:hAnsi="Times New Roman" w:cs="Times New Roman"/>
          <w:sz w:val="28"/>
          <w:szCs w:val="28"/>
        </w:rPr>
        <w:t>та на підставі рішенн</w:t>
      </w:r>
      <w:r w:rsidR="006F12B4">
        <w:rPr>
          <w:rFonts w:ascii="Times New Roman" w:hAnsi="Times New Roman" w:cs="Times New Roman"/>
          <w:sz w:val="28"/>
          <w:szCs w:val="28"/>
        </w:rPr>
        <w:t>я атестаційної комісії  відділу</w:t>
      </w:r>
      <w:r w:rsidR="003523D3">
        <w:rPr>
          <w:rFonts w:ascii="Times New Roman" w:hAnsi="Times New Roman" w:cs="Times New Roman"/>
          <w:sz w:val="28"/>
          <w:szCs w:val="28"/>
        </w:rPr>
        <w:t xml:space="preserve"> освіти Погребищенської міської ради</w:t>
      </w:r>
      <w:r w:rsidR="003C18FA" w:rsidRPr="003523D3">
        <w:rPr>
          <w:rFonts w:ascii="Times New Roman" w:hAnsi="Times New Roman" w:cs="Times New Roman"/>
          <w:sz w:val="28"/>
          <w:szCs w:val="28"/>
        </w:rPr>
        <w:t xml:space="preserve"> (протокол №</w:t>
      </w:r>
      <w:r w:rsidR="006F12B4">
        <w:rPr>
          <w:rFonts w:ascii="Times New Roman" w:hAnsi="Times New Roman" w:cs="Times New Roman"/>
          <w:sz w:val="28"/>
          <w:szCs w:val="28"/>
        </w:rPr>
        <w:t xml:space="preserve"> 5 від 15.04.2025р.)</w:t>
      </w:r>
    </w:p>
    <w:p w:rsidR="003523D3" w:rsidRDefault="003C18FA" w:rsidP="003523D3">
      <w:pPr>
        <w:jc w:val="both"/>
        <w:rPr>
          <w:rFonts w:ascii="Times New Roman" w:hAnsi="Times New Roman" w:cs="Times New Roman"/>
          <w:sz w:val="28"/>
          <w:szCs w:val="28"/>
        </w:rPr>
      </w:pPr>
      <w:r w:rsidRPr="003523D3">
        <w:rPr>
          <w:rFonts w:ascii="Times New Roman" w:hAnsi="Times New Roman" w:cs="Times New Roman"/>
          <w:sz w:val="28"/>
          <w:szCs w:val="28"/>
        </w:rPr>
        <w:t xml:space="preserve">НАКАЗУЮ: </w:t>
      </w:r>
    </w:p>
    <w:p w:rsidR="003523D3" w:rsidRDefault="003523D3" w:rsidP="003523D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3D3">
        <w:rPr>
          <w:rFonts w:ascii="Times New Roman" w:hAnsi="Times New Roman" w:cs="Times New Roman"/>
          <w:sz w:val="28"/>
          <w:szCs w:val="28"/>
        </w:rPr>
        <w:t>Затвердити рішення ат</w:t>
      </w:r>
      <w:r w:rsidR="0014197E">
        <w:rPr>
          <w:rFonts w:ascii="Times New Roman" w:hAnsi="Times New Roman" w:cs="Times New Roman"/>
          <w:sz w:val="28"/>
          <w:szCs w:val="28"/>
        </w:rPr>
        <w:t>естаційної комісії  відділу</w:t>
      </w:r>
      <w:r w:rsidRPr="003523D3">
        <w:rPr>
          <w:rFonts w:ascii="Times New Roman" w:hAnsi="Times New Roman" w:cs="Times New Roman"/>
          <w:sz w:val="28"/>
          <w:szCs w:val="28"/>
        </w:rPr>
        <w:t xml:space="preserve"> освіти Погребищенської міської ради про</w:t>
      </w:r>
      <w:r w:rsidR="001C412A">
        <w:rPr>
          <w:rFonts w:ascii="Times New Roman" w:hAnsi="Times New Roman" w:cs="Times New Roman"/>
          <w:sz w:val="28"/>
          <w:szCs w:val="28"/>
        </w:rPr>
        <w:t xml:space="preserve"> в</w:t>
      </w:r>
      <w:r w:rsidR="001C412A" w:rsidRPr="001C412A">
        <w:rPr>
          <w:rFonts w:ascii="Times New Roman" w:hAnsi="Times New Roman" w:cs="Times New Roman"/>
          <w:sz w:val="28"/>
          <w:szCs w:val="28"/>
        </w:rPr>
        <w:t xml:space="preserve">ідповідність </w:t>
      </w:r>
      <w:r w:rsidR="00BE6134">
        <w:rPr>
          <w:rFonts w:ascii="Times New Roman" w:hAnsi="Times New Roman" w:cs="Times New Roman"/>
          <w:sz w:val="28"/>
          <w:szCs w:val="28"/>
        </w:rPr>
        <w:t xml:space="preserve">займаній посаді  керівників </w:t>
      </w:r>
      <w:r w:rsidR="001C412A" w:rsidRPr="001C412A">
        <w:rPr>
          <w:rFonts w:ascii="Times New Roman" w:hAnsi="Times New Roman" w:cs="Times New Roman"/>
          <w:sz w:val="28"/>
          <w:szCs w:val="28"/>
        </w:rPr>
        <w:t>закладів загальної середньої освіти</w:t>
      </w:r>
      <w:r w:rsidR="001C412A">
        <w:rPr>
          <w:rFonts w:ascii="Times New Roman" w:hAnsi="Times New Roman" w:cs="Times New Roman"/>
          <w:sz w:val="28"/>
          <w:szCs w:val="28"/>
        </w:rPr>
        <w:t xml:space="preserve"> та встановлення 14 тарифного розряду:</w:t>
      </w:r>
    </w:p>
    <w:tbl>
      <w:tblPr>
        <w:tblStyle w:val="a7"/>
        <w:tblW w:w="9790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577"/>
        <w:gridCol w:w="9213"/>
      </w:tblGrid>
      <w:tr w:rsidR="0046550E" w:rsidRPr="0014197E" w:rsidTr="00EB4612">
        <w:tc>
          <w:tcPr>
            <w:tcW w:w="577" w:type="dxa"/>
          </w:tcPr>
          <w:p w:rsidR="0046550E" w:rsidRPr="0014197E" w:rsidRDefault="0046550E" w:rsidP="00287F1A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9213" w:type="dxa"/>
          </w:tcPr>
          <w:p w:rsidR="0046550E" w:rsidRPr="0014197E" w:rsidRDefault="0046550E" w:rsidP="00287F1A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Бобовській Світлані Михайлівні – директору </w:t>
            </w:r>
            <w:r w:rsidRPr="0014197E">
              <w:rPr>
                <w:rFonts w:eastAsiaTheme="minorEastAsia"/>
                <w:sz w:val="28"/>
                <w:szCs w:val="28"/>
              </w:rPr>
              <w:t>КЗ «Сніжнянська гімназія Погребищенської міської ради»</w:t>
            </w:r>
          </w:p>
        </w:tc>
      </w:tr>
      <w:tr w:rsidR="0014197E" w:rsidRPr="0014197E" w:rsidTr="00EB4612">
        <w:tc>
          <w:tcPr>
            <w:tcW w:w="577" w:type="dxa"/>
          </w:tcPr>
          <w:p w:rsidR="0014197E" w:rsidRPr="0014197E" w:rsidRDefault="0046550E" w:rsidP="0014197E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2.</w:t>
            </w:r>
          </w:p>
        </w:tc>
        <w:tc>
          <w:tcPr>
            <w:tcW w:w="9213" w:type="dxa"/>
          </w:tcPr>
          <w:p w:rsidR="0014197E" w:rsidRPr="0014197E" w:rsidRDefault="0014197E" w:rsidP="0014197E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Дашковій Наталії Валеріївні- д</w:t>
            </w:r>
            <w:r w:rsidRPr="0014197E">
              <w:rPr>
                <w:rFonts w:eastAsiaTheme="minorEastAsia"/>
                <w:sz w:val="28"/>
                <w:szCs w:val="28"/>
              </w:rPr>
              <w:t>иректор</w:t>
            </w:r>
            <w:r>
              <w:rPr>
                <w:rFonts w:eastAsiaTheme="minorEastAsia"/>
                <w:sz w:val="28"/>
                <w:szCs w:val="28"/>
              </w:rPr>
              <w:t>у</w:t>
            </w:r>
            <w:r w:rsidRPr="0014197E">
              <w:rPr>
                <w:rFonts w:eastAsiaTheme="minorEastAsia"/>
                <w:sz w:val="28"/>
                <w:szCs w:val="28"/>
              </w:rPr>
              <w:t xml:space="preserve"> КЗ «Новофастівський ліцей Погребищенської міської ради»</w:t>
            </w:r>
          </w:p>
        </w:tc>
      </w:tr>
      <w:tr w:rsidR="0014197E" w:rsidRPr="0014197E" w:rsidTr="00EB4612">
        <w:tc>
          <w:tcPr>
            <w:tcW w:w="577" w:type="dxa"/>
          </w:tcPr>
          <w:p w:rsidR="0014197E" w:rsidRPr="0014197E" w:rsidRDefault="0046550E" w:rsidP="0014197E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3.</w:t>
            </w:r>
          </w:p>
        </w:tc>
        <w:tc>
          <w:tcPr>
            <w:tcW w:w="9213" w:type="dxa"/>
          </w:tcPr>
          <w:p w:rsidR="0014197E" w:rsidRPr="0014197E" w:rsidRDefault="0014197E" w:rsidP="0014197E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Дуці Наталії  Борисівні- директору </w:t>
            </w:r>
            <w:r w:rsidRPr="0014197E">
              <w:rPr>
                <w:rFonts w:eastAsiaTheme="minorEastAsia"/>
                <w:sz w:val="28"/>
                <w:szCs w:val="28"/>
              </w:rPr>
              <w:t>КЗ «Мончинський  заклад дошкільної освіти загального розвитку Погребищенської міської ради»</w:t>
            </w:r>
          </w:p>
        </w:tc>
      </w:tr>
      <w:tr w:rsidR="00F53BB5" w:rsidRPr="0014197E" w:rsidTr="00EB4612">
        <w:tc>
          <w:tcPr>
            <w:tcW w:w="577" w:type="dxa"/>
          </w:tcPr>
          <w:p w:rsidR="00F53BB5" w:rsidRPr="0014197E" w:rsidRDefault="0046550E" w:rsidP="0014197E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4.</w:t>
            </w:r>
          </w:p>
        </w:tc>
        <w:tc>
          <w:tcPr>
            <w:tcW w:w="9213" w:type="dxa"/>
          </w:tcPr>
          <w:p w:rsidR="00F53BB5" w:rsidRPr="0014197E" w:rsidRDefault="00F53BB5" w:rsidP="00F53BB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Оксман Галині</w:t>
            </w:r>
            <w:r w:rsidRPr="0014197E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 xml:space="preserve">Миколаївні- директору </w:t>
            </w:r>
            <w:r w:rsidRPr="0014197E">
              <w:rPr>
                <w:rFonts w:eastAsiaTheme="minorEastAsia"/>
                <w:sz w:val="28"/>
                <w:szCs w:val="28"/>
              </w:rPr>
              <w:t>КЗ «Довгалівська гімназія Погребищенської міської ради»</w:t>
            </w:r>
          </w:p>
        </w:tc>
      </w:tr>
      <w:tr w:rsidR="00F53BB5" w:rsidRPr="0014197E" w:rsidTr="00EB4612">
        <w:tc>
          <w:tcPr>
            <w:tcW w:w="577" w:type="dxa"/>
          </w:tcPr>
          <w:p w:rsidR="00F53BB5" w:rsidRPr="0014197E" w:rsidRDefault="00F53BB5" w:rsidP="0014197E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14197E">
              <w:rPr>
                <w:rFonts w:eastAsiaTheme="minorEastAsia"/>
                <w:sz w:val="28"/>
                <w:szCs w:val="28"/>
              </w:rPr>
              <w:t>5</w:t>
            </w:r>
            <w:r w:rsidR="00F931E1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9213" w:type="dxa"/>
          </w:tcPr>
          <w:p w:rsidR="00F53BB5" w:rsidRPr="0014197E" w:rsidRDefault="00F53BB5" w:rsidP="0014197E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Стаднійчук Майї Юріївні – директору </w:t>
            </w:r>
            <w:r w:rsidRPr="0014197E">
              <w:rPr>
                <w:rFonts w:eastAsiaTheme="minorEastAsia"/>
                <w:sz w:val="28"/>
                <w:szCs w:val="28"/>
              </w:rPr>
              <w:t>КЗ «Новофастівський  заклад дошкільної освіти Погребищенської міської ради»</w:t>
            </w:r>
          </w:p>
        </w:tc>
      </w:tr>
    </w:tbl>
    <w:p w:rsidR="00DB45E1" w:rsidRPr="00CF39CD" w:rsidRDefault="00DB45E1" w:rsidP="00DB45E1">
      <w:pPr>
        <w:pStyle w:val="a6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247A" w:rsidRPr="00F931E1" w:rsidRDefault="00847911" w:rsidP="0084791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Підтвердити</w:t>
      </w:r>
      <w:r w:rsidR="00827FB2" w:rsidRPr="00847911">
        <w:rPr>
          <w:rFonts w:ascii="Times New Roman" w:hAnsi="Times New Roman"/>
          <w:color w:val="000000"/>
          <w:sz w:val="28"/>
          <w:szCs w:val="28"/>
        </w:rPr>
        <w:t xml:space="preserve"> раніше присвоєну кваліфікаційну</w:t>
      </w:r>
      <w:r w:rsidR="00F53BB5" w:rsidRPr="00847911">
        <w:rPr>
          <w:rFonts w:ascii="Times New Roman" w:hAnsi="Times New Roman"/>
          <w:color w:val="000000"/>
          <w:sz w:val="28"/>
          <w:szCs w:val="28"/>
        </w:rPr>
        <w:t xml:space="preserve"> категорі</w:t>
      </w:r>
      <w:r w:rsidR="00827FB2" w:rsidRPr="00847911">
        <w:rPr>
          <w:rFonts w:ascii="Times New Roman" w:hAnsi="Times New Roman"/>
          <w:color w:val="000000"/>
          <w:sz w:val="28"/>
          <w:szCs w:val="28"/>
        </w:rPr>
        <w:t>ю</w:t>
      </w:r>
      <w:r w:rsidR="00F53BB5" w:rsidRPr="00847911">
        <w:rPr>
          <w:rFonts w:ascii="Times New Roman" w:hAnsi="Times New Roman"/>
          <w:color w:val="000000"/>
          <w:sz w:val="28"/>
          <w:szCs w:val="28"/>
        </w:rPr>
        <w:t xml:space="preserve"> «спеціаліст вищої категорії»:</w:t>
      </w:r>
    </w:p>
    <w:p w:rsidR="00F931E1" w:rsidRPr="00F931E1" w:rsidRDefault="00F931E1" w:rsidP="00F931E1">
      <w:pPr>
        <w:pStyle w:val="a6"/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75"/>
        <w:gridCol w:w="9006"/>
      </w:tblGrid>
      <w:tr w:rsidR="00F931E1" w:rsidRPr="00F53BB5" w:rsidTr="00287F1A">
        <w:tc>
          <w:tcPr>
            <w:tcW w:w="775" w:type="dxa"/>
          </w:tcPr>
          <w:p w:rsidR="00F931E1" w:rsidRPr="00F53BB5" w:rsidRDefault="00F931E1" w:rsidP="00287F1A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>
              <w:rPr>
                <w:rFonts w:eastAsiaTheme="minorEastAsia"/>
                <w:sz w:val="28"/>
                <w:szCs w:val="28"/>
                <w:lang w:eastAsia="uk-UA"/>
              </w:rPr>
              <w:t>1</w:t>
            </w:r>
            <w:r w:rsidRPr="00F53BB5">
              <w:rPr>
                <w:rFonts w:eastAsiaTheme="minorEastAsia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006" w:type="dxa"/>
          </w:tcPr>
          <w:p w:rsidR="00F931E1" w:rsidRPr="00F53BB5" w:rsidRDefault="00F931E1" w:rsidP="00287F1A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 w:rsidRPr="00F53BB5">
              <w:rPr>
                <w:rFonts w:eastAsiaTheme="minorEastAsia"/>
                <w:sz w:val="28"/>
                <w:szCs w:val="28"/>
                <w:lang w:eastAsia="uk-UA"/>
              </w:rPr>
              <w:t>Бобовській Світлані Михайлівні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>- у</w:t>
            </w:r>
            <w:r w:rsidRPr="00F53BB5">
              <w:rPr>
                <w:rFonts w:eastAsiaTheme="minorEastAsia"/>
                <w:sz w:val="28"/>
                <w:szCs w:val="28"/>
                <w:lang w:eastAsia="uk-UA"/>
              </w:rPr>
              <w:t>чительці біології  КЗ «Сніжнянська гімназія Погребищенської міської ради»</w:t>
            </w:r>
          </w:p>
        </w:tc>
      </w:tr>
      <w:tr w:rsidR="00F53BB5" w:rsidRPr="00F53BB5" w:rsidTr="00B03C96">
        <w:tc>
          <w:tcPr>
            <w:tcW w:w="775" w:type="dxa"/>
          </w:tcPr>
          <w:p w:rsidR="00F53BB5" w:rsidRPr="00F53BB5" w:rsidRDefault="00F931E1" w:rsidP="00F53BB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  <w:r w:rsidR="00F53BB5" w:rsidRPr="00F53BB5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9006" w:type="dxa"/>
          </w:tcPr>
          <w:p w:rsidR="00F53BB5" w:rsidRPr="00F53BB5" w:rsidRDefault="00F53BB5" w:rsidP="00F53BB5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F53BB5">
              <w:rPr>
                <w:rFonts w:eastAsiaTheme="minorEastAsia"/>
                <w:sz w:val="28"/>
                <w:szCs w:val="28"/>
              </w:rPr>
              <w:t>Дашковій Наталії Валеріївні</w:t>
            </w:r>
            <w:r>
              <w:rPr>
                <w:rFonts w:eastAsiaTheme="minorEastAsia"/>
                <w:sz w:val="28"/>
                <w:szCs w:val="28"/>
              </w:rPr>
              <w:t>-у</w:t>
            </w:r>
            <w:r w:rsidRPr="00F53BB5">
              <w:rPr>
                <w:rFonts w:eastAsiaTheme="minorEastAsia"/>
                <w:sz w:val="28"/>
                <w:szCs w:val="28"/>
              </w:rPr>
              <w:t>чительці</w:t>
            </w:r>
            <w:r>
              <w:rPr>
                <w:rFonts w:eastAsiaTheme="minorEastAsia"/>
                <w:sz w:val="28"/>
                <w:szCs w:val="28"/>
              </w:rPr>
              <w:t xml:space="preserve"> української мови і літератури КЗ </w:t>
            </w:r>
            <w:r w:rsidRPr="00F53BB5">
              <w:rPr>
                <w:rFonts w:eastAsiaTheme="minorEastAsia"/>
                <w:sz w:val="28"/>
                <w:szCs w:val="28"/>
              </w:rPr>
              <w:t>«Новофастівський ліцей Погребищенської міської ради»</w:t>
            </w:r>
          </w:p>
        </w:tc>
      </w:tr>
      <w:tr w:rsidR="00F53BB5" w:rsidRPr="00F53BB5" w:rsidTr="00EF06B5">
        <w:tc>
          <w:tcPr>
            <w:tcW w:w="775" w:type="dxa"/>
          </w:tcPr>
          <w:p w:rsidR="00F53BB5" w:rsidRPr="00F53BB5" w:rsidRDefault="00F931E1" w:rsidP="00F53BB5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>
              <w:rPr>
                <w:rFonts w:eastAsiaTheme="minorEastAsia"/>
                <w:sz w:val="28"/>
                <w:szCs w:val="28"/>
                <w:lang w:eastAsia="uk-UA"/>
              </w:rPr>
              <w:t>3</w:t>
            </w:r>
            <w:r w:rsidR="00F53BB5" w:rsidRPr="00F53BB5">
              <w:rPr>
                <w:rFonts w:eastAsiaTheme="minorEastAsia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006" w:type="dxa"/>
          </w:tcPr>
          <w:p w:rsidR="00F53BB5" w:rsidRPr="00F53BB5" w:rsidRDefault="00F53BB5" w:rsidP="00F53BB5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 w:rsidRPr="00F53BB5">
              <w:rPr>
                <w:rFonts w:eastAsiaTheme="minorEastAsia"/>
                <w:sz w:val="28"/>
                <w:szCs w:val="28"/>
                <w:lang w:eastAsia="uk-UA"/>
              </w:rPr>
              <w:t>Оксман Галині Миколаївні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>- у</w:t>
            </w:r>
            <w:r w:rsidRPr="00F53BB5">
              <w:rPr>
                <w:rFonts w:eastAsiaTheme="minorEastAsia"/>
                <w:sz w:val="28"/>
                <w:szCs w:val="28"/>
                <w:lang w:eastAsia="uk-UA"/>
              </w:rPr>
              <w:t>чительці української мови і літератури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 xml:space="preserve"> </w:t>
            </w:r>
            <w:r w:rsidRPr="00F53BB5">
              <w:rPr>
                <w:rFonts w:eastAsiaTheme="minorEastAsia"/>
                <w:sz w:val="28"/>
                <w:szCs w:val="28"/>
                <w:lang w:eastAsia="uk-UA"/>
              </w:rPr>
              <w:t>КЗ «Довгалівська гімназія Погребищенської міської ради»</w:t>
            </w:r>
          </w:p>
        </w:tc>
      </w:tr>
      <w:tr w:rsidR="00F53BB5" w:rsidRPr="00F53BB5" w:rsidTr="005713D3">
        <w:tc>
          <w:tcPr>
            <w:tcW w:w="775" w:type="dxa"/>
          </w:tcPr>
          <w:p w:rsidR="00F53BB5" w:rsidRPr="00F53BB5" w:rsidRDefault="00F53BB5" w:rsidP="00F53BB5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 w:rsidRPr="00F53BB5">
              <w:rPr>
                <w:rFonts w:eastAsiaTheme="minorEastAsia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9006" w:type="dxa"/>
          </w:tcPr>
          <w:p w:rsidR="00F53BB5" w:rsidRPr="00F53BB5" w:rsidRDefault="00F53BB5" w:rsidP="00F53BB5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 w:rsidRPr="00F53BB5">
              <w:rPr>
                <w:rFonts w:eastAsiaTheme="minorEastAsia"/>
                <w:sz w:val="28"/>
                <w:szCs w:val="28"/>
                <w:lang w:eastAsia="uk-UA"/>
              </w:rPr>
              <w:t>Філіповській Галині Іванівні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>- у</w:t>
            </w:r>
            <w:r w:rsidRPr="00F53BB5">
              <w:rPr>
                <w:rFonts w:eastAsiaTheme="minorEastAsia"/>
                <w:sz w:val="28"/>
                <w:szCs w:val="28"/>
                <w:lang w:eastAsia="uk-UA"/>
              </w:rPr>
              <w:t>чительц</w:t>
            </w:r>
            <w:r w:rsidR="00827FB2">
              <w:rPr>
                <w:rFonts w:eastAsiaTheme="minorEastAsia"/>
                <w:sz w:val="28"/>
                <w:szCs w:val="28"/>
                <w:lang w:eastAsia="uk-UA"/>
              </w:rPr>
              <w:t>і математики</w:t>
            </w:r>
            <w:r w:rsidRPr="00F53BB5">
              <w:rPr>
                <w:rFonts w:eastAsiaTheme="minorEastAsia"/>
                <w:sz w:val="28"/>
                <w:szCs w:val="28"/>
                <w:lang w:eastAsia="uk-UA"/>
              </w:rPr>
              <w:t xml:space="preserve"> КЗ «Гопчицький ліцей Погребищенської міської ради»</w:t>
            </w:r>
          </w:p>
        </w:tc>
      </w:tr>
    </w:tbl>
    <w:p w:rsidR="00D361A1" w:rsidRDefault="00D361A1" w:rsidP="00F546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46C2" w:rsidRPr="00847911" w:rsidRDefault="00847911" w:rsidP="0084791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Присвоїти</w:t>
      </w:r>
      <w:r w:rsidR="00F546C2" w:rsidRPr="0084791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кваліфікаційну</w:t>
      </w:r>
      <w:r w:rsidR="00F546C2" w:rsidRPr="00847911">
        <w:rPr>
          <w:rFonts w:ascii="Times New Roman" w:hAnsi="Times New Roman"/>
          <w:color w:val="000000"/>
          <w:sz w:val="28"/>
          <w:szCs w:val="28"/>
        </w:rPr>
        <w:t xml:space="preserve"> категорі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="00F546C2" w:rsidRPr="00847911">
        <w:rPr>
          <w:rFonts w:ascii="Times New Roman" w:hAnsi="Times New Roman"/>
          <w:color w:val="000000"/>
          <w:sz w:val="28"/>
          <w:szCs w:val="28"/>
        </w:rPr>
        <w:t xml:space="preserve"> «спеціаліст вищої категорії»:</w:t>
      </w:r>
    </w:p>
    <w:p w:rsidR="00F546C2" w:rsidRPr="00F546C2" w:rsidRDefault="00F546C2" w:rsidP="00F546C2">
      <w:pPr>
        <w:pStyle w:val="a6"/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F546C2" w:rsidRPr="00F546C2" w:rsidTr="00D4213F">
        <w:tc>
          <w:tcPr>
            <w:tcW w:w="851" w:type="dxa"/>
          </w:tcPr>
          <w:p w:rsidR="00F546C2" w:rsidRPr="00F546C2" w:rsidRDefault="00F546C2" w:rsidP="00F546C2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F546C2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8930" w:type="dxa"/>
          </w:tcPr>
          <w:p w:rsidR="00F546C2" w:rsidRPr="00F546C2" w:rsidRDefault="00F546C2" w:rsidP="00F546C2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F546C2">
              <w:rPr>
                <w:rFonts w:eastAsiaTheme="minorEastAsia"/>
                <w:sz w:val="28"/>
                <w:szCs w:val="28"/>
              </w:rPr>
              <w:t>Бедраку Станіславу Анатолійовичу</w:t>
            </w:r>
            <w:r>
              <w:rPr>
                <w:rFonts w:eastAsiaTheme="minorEastAsia"/>
                <w:sz w:val="28"/>
                <w:szCs w:val="28"/>
              </w:rPr>
              <w:t>- у</w:t>
            </w:r>
            <w:r w:rsidRPr="00F546C2">
              <w:rPr>
                <w:rFonts w:eastAsiaTheme="minorEastAsia"/>
                <w:sz w:val="28"/>
                <w:szCs w:val="28"/>
              </w:rPr>
              <w:t>чителю історії та правознавства КЗ «Булаївська гімназія Погребищенської міської ради»</w:t>
            </w:r>
          </w:p>
        </w:tc>
      </w:tr>
    </w:tbl>
    <w:p w:rsidR="00F114B2" w:rsidRDefault="00F114B2" w:rsidP="00847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D5489" w:rsidRDefault="000D5489" w:rsidP="00F931E1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931E1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Підтвердити раніше присвоєну кваліфікаційну категорію «спеціаліст першої категорії»:</w:t>
      </w:r>
    </w:p>
    <w:p w:rsidR="00F931E1" w:rsidRPr="00F931E1" w:rsidRDefault="00F931E1" w:rsidP="00F931E1">
      <w:pPr>
        <w:pStyle w:val="a6"/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7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4"/>
        <w:gridCol w:w="9057"/>
      </w:tblGrid>
      <w:tr w:rsidR="00F931E1" w:rsidRPr="000D5489" w:rsidTr="00EB4612">
        <w:tc>
          <w:tcPr>
            <w:tcW w:w="724" w:type="dxa"/>
          </w:tcPr>
          <w:p w:rsidR="00F931E1" w:rsidRPr="000D5489" w:rsidRDefault="00F931E1" w:rsidP="00287F1A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>
              <w:rPr>
                <w:rFonts w:eastAsiaTheme="minorEastAsia"/>
                <w:sz w:val="28"/>
                <w:szCs w:val="28"/>
                <w:lang w:eastAsia="uk-UA"/>
              </w:rPr>
              <w:t>1</w:t>
            </w:r>
            <w:r w:rsidRPr="000D5489">
              <w:rPr>
                <w:rFonts w:eastAsiaTheme="minorEastAsia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057" w:type="dxa"/>
          </w:tcPr>
          <w:p w:rsidR="00F931E1" w:rsidRPr="000D5489" w:rsidRDefault="00F931E1" w:rsidP="00287F1A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 w:rsidRPr="000D5489">
              <w:rPr>
                <w:rFonts w:eastAsiaTheme="minorEastAsia"/>
                <w:sz w:val="28"/>
                <w:szCs w:val="28"/>
                <w:lang w:eastAsia="uk-UA"/>
              </w:rPr>
              <w:t>Андрущак Валентині Миколаївні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 xml:space="preserve">- </w:t>
            </w:r>
            <w:r w:rsidRPr="000D5489">
              <w:rPr>
                <w:rFonts w:eastAsiaTheme="minorEastAsia"/>
                <w:sz w:val="28"/>
                <w:szCs w:val="28"/>
                <w:lang w:eastAsia="uk-UA"/>
              </w:rPr>
              <w:t>учительці початкових класів КЗ «Розкопанська гімназія Погребищенської міської ради»</w:t>
            </w:r>
          </w:p>
        </w:tc>
      </w:tr>
      <w:tr w:rsidR="000D5489" w:rsidRPr="000D5489" w:rsidTr="00EB4612">
        <w:tc>
          <w:tcPr>
            <w:tcW w:w="724" w:type="dxa"/>
          </w:tcPr>
          <w:p w:rsidR="000D5489" w:rsidRPr="000D5489" w:rsidRDefault="00F931E1" w:rsidP="000D5489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  <w:r w:rsidR="000D5489" w:rsidRPr="000D5489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9057" w:type="dxa"/>
          </w:tcPr>
          <w:p w:rsidR="000D5489" w:rsidRPr="000D5489" w:rsidRDefault="000D5489" w:rsidP="000D5489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0D5489">
              <w:rPr>
                <w:rFonts w:eastAsiaTheme="minorEastAsia"/>
                <w:sz w:val="28"/>
                <w:szCs w:val="28"/>
              </w:rPr>
              <w:t xml:space="preserve">Кравчук Нелі </w:t>
            </w:r>
            <w:r>
              <w:rPr>
                <w:rFonts w:eastAsiaTheme="minorEastAsia"/>
                <w:sz w:val="28"/>
                <w:szCs w:val="28"/>
              </w:rPr>
              <w:t xml:space="preserve">Антонівні- учительці </w:t>
            </w:r>
            <w:r w:rsidRPr="000D5489">
              <w:rPr>
                <w:rFonts w:eastAsiaTheme="minorEastAsia"/>
                <w:sz w:val="28"/>
                <w:szCs w:val="28"/>
              </w:rPr>
              <w:t xml:space="preserve"> української мови і літератури, зарубіжної літератури, англійської мови КЗ «Булаївська гімназія Погребищенської міської ради»</w:t>
            </w:r>
          </w:p>
        </w:tc>
      </w:tr>
      <w:tr w:rsidR="00F931E1" w:rsidRPr="000D5489" w:rsidTr="00EB4612">
        <w:tc>
          <w:tcPr>
            <w:tcW w:w="724" w:type="dxa"/>
          </w:tcPr>
          <w:p w:rsidR="00F931E1" w:rsidRPr="00F931E1" w:rsidRDefault="00F931E1" w:rsidP="000D5489">
            <w:pPr>
              <w:spacing w:after="0" w:line="240" w:lineRule="auto"/>
              <w:rPr>
                <w:rFonts w:eastAsiaTheme="minorEastAsia"/>
                <w:sz w:val="28"/>
                <w:szCs w:val="28"/>
                <w:lang w:val="uk-UA"/>
              </w:rPr>
            </w:pPr>
            <w:r>
              <w:rPr>
                <w:rFonts w:eastAsiaTheme="minorEastAsia"/>
                <w:sz w:val="28"/>
                <w:szCs w:val="28"/>
                <w:lang w:val="uk-UA"/>
              </w:rPr>
              <w:t>3.</w:t>
            </w:r>
          </w:p>
        </w:tc>
        <w:tc>
          <w:tcPr>
            <w:tcW w:w="9057" w:type="dxa"/>
          </w:tcPr>
          <w:p w:rsidR="00F931E1" w:rsidRPr="00F931E1" w:rsidRDefault="00F931E1" w:rsidP="000D5489">
            <w:pPr>
              <w:spacing w:after="0" w:line="240" w:lineRule="auto"/>
              <w:rPr>
                <w:rFonts w:eastAsiaTheme="minorEastAsia"/>
                <w:sz w:val="28"/>
                <w:szCs w:val="28"/>
                <w:lang w:val="uk-UA"/>
              </w:rPr>
            </w:pPr>
            <w:r w:rsidRPr="00F931E1">
              <w:rPr>
                <w:rFonts w:eastAsiaTheme="minorEastAsia"/>
                <w:sz w:val="28"/>
                <w:szCs w:val="28"/>
                <w:lang w:val="uk-UA" w:eastAsia="uk-UA"/>
              </w:rPr>
              <w:t>Марченко Оксані Василівні-виховательці КЗ «Погребищенський заклад дошкільної освіти загального типу (ясла-садок) №2 Погребищенської міської ради»</w:t>
            </w:r>
          </w:p>
        </w:tc>
      </w:tr>
      <w:tr w:rsidR="00F931E1" w:rsidRPr="000D5489" w:rsidTr="00EB4612">
        <w:tc>
          <w:tcPr>
            <w:tcW w:w="724" w:type="dxa"/>
          </w:tcPr>
          <w:p w:rsidR="00F931E1" w:rsidRDefault="00F931E1" w:rsidP="000D5489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4.</w:t>
            </w:r>
          </w:p>
        </w:tc>
        <w:tc>
          <w:tcPr>
            <w:tcW w:w="9057" w:type="dxa"/>
          </w:tcPr>
          <w:p w:rsidR="00F931E1" w:rsidRPr="00F931E1" w:rsidRDefault="00F931E1" w:rsidP="000D5489">
            <w:pPr>
              <w:spacing w:after="0" w:line="240" w:lineRule="auto"/>
              <w:rPr>
                <w:rFonts w:eastAsiaTheme="minorEastAsia"/>
                <w:sz w:val="28"/>
                <w:szCs w:val="28"/>
                <w:lang w:eastAsia="uk-UA"/>
              </w:rPr>
            </w:pPr>
            <w:r>
              <w:rPr>
                <w:rFonts w:eastAsiaTheme="minorEastAsia"/>
                <w:sz w:val="28"/>
                <w:szCs w:val="28"/>
                <w:lang w:eastAsia="uk-UA"/>
              </w:rPr>
              <w:t>Ходаку</w:t>
            </w:r>
            <w:r w:rsidRPr="000D5489">
              <w:rPr>
                <w:rFonts w:eastAsiaTheme="minorEastAsia"/>
                <w:sz w:val="28"/>
                <w:szCs w:val="28"/>
                <w:lang w:eastAsia="uk-UA"/>
              </w:rPr>
              <w:t xml:space="preserve"> Віктор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>у Йосиповичу-учителю</w:t>
            </w:r>
            <w:r w:rsidRPr="000D5489">
              <w:rPr>
                <w:rFonts w:eastAsiaTheme="minorEastAsia"/>
                <w:sz w:val="28"/>
                <w:szCs w:val="28"/>
                <w:lang w:eastAsia="uk-UA"/>
              </w:rPr>
              <w:t xml:space="preserve"> фізики та математики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 xml:space="preserve"> </w:t>
            </w:r>
            <w:r w:rsidRPr="000D5489">
              <w:rPr>
                <w:rFonts w:eastAsiaTheme="minorEastAsia"/>
                <w:sz w:val="28"/>
                <w:szCs w:val="28"/>
                <w:lang w:eastAsia="uk-UA"/>
              </w:rPr>
              <w:t>КЗ «Сніжнянська гімназія Погребищенської міської ради»</w:t>
            </w:r>
          </w:p>
        </w:tc>
      </w:tr>
      <w:tr w:rsidR="000D5489" w:rsidRPr="000D5489" w:rsidTr="00EB4612">
        <w:tc>
          <w:tcPr>
            <w:tcW w:w="724" w:type="dxa"/>
          </w:tcPr>
          <w:p w:rsidR="000D5489" w:rsidRPr="000D5489" w:rsidRDefault="00F931E1" w:rsidP="000D5489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>
              <w:rPr>
                <w:rFonts w:eastAsiaTheme="minorEastAsia"/>
                <w:sz w:val="28"/>
                <w:szCs w:val="28"/>
                <w:lang w:eastAsia="uk-UA"/>
              </w:rPr>
              <w:t>5</w:t>
            </w:r>
            <w:r w:rsidR="000D5489" w:rsidRPr="000D5489">
              <w:rPr>
                <w:rFonts w:eastAsiaTheme="minorEastAsia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057" w:type="dxa"/>
          </w:tcPr>
          <w:p w:rsidR="000D5489" w:rsidRPr="000D5489" w:rsidRDefault="000D5489" w:rsidP="000D5489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>
              <w:rPr>
                <w:rFonts w:eastAsiaTheme="minorEastAsia"/>
                <w:sz w:val="28"/>
                <w:szCs w:val="28"/>
                <w:lang w:eastAsia="uk-UA"/>
              </w:rPr>
              <w:t xml:space="preserve">Юрчук Тетяні Іванівні- учительці української мови і літератури </w:t>
            </w:r>
            <w:r w:rsidRPr="000D5489">
              <w:rPr>
                <w:rFonts w:eastAsiaTheme="minorEastAsia"/>
                <w:sz w:val="28"/>
                <w:szCs w:val="28"/>
                <w:lang w:eastAsia="uk-UA"/>
              </w:rPr>
              <w:t xml:space="preserve"> КЗ «Новофастівський ліцей Погребищенської міської ради»</w:t>
            </w:r>
          </w:p>
        </w:tc>
      </w:tr>
    </w:tbl>
    <w:p w:rsidR="00847911" w:rsidRDefault="00847911" w:rsidP="0075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54774" w:rsidRDefault="00754774" w:rsidP="00754774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5477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Присвоїти кваліфікаційну категорію «спеціаліст першої категорії»:</w:t>
      </w:r>
    </w:p>
    <w:p w:rsidR="00754774" w:rsidRPr="00754774" w:rsidRDefault="00754774" w:rsidP="00754774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7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F931E1" w:rsidRPr="00754774" w:rsidTr="00F63949">
        <w:tc>
          <w:tcPr>
            <w:tcW w:w="709" w:type="dxa"/>
          </w:tcPr>
          <w:p w:rsidR="00F931E1" w:rsidRPr="00754774" w:rsidRDefault="00F931E1" w:rsidP="00754774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F931E1" w:rsidRDefault="00F931E1" w:rsidP="00754774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eastAsia="uk-UA"/>
              </w:rPr>
              <w:t xml:space="preserve">Бень Наталії  Анатоліївні- виховательці </w:t>
            </w:r>
            <w:r w:rsidRPr="00754774">
              <w:rPr>
                <w:rFonts w:eastAsiaTheme="minorEastAsia"/>
                <w:sz w:val="28"/>
                <w:szCs w:val="28"/>
                <w:lang w:eastAsia="uk-UA"/>
              </w:rPr>
              <w:t xml:space="preserve"> КЗ «Дзюньківський заклад дошкільної освіти загального розвитку «Сонечко» Погребищенської міської ради»</w:t>
            </w:r>
          </w:p>
        </w:tc>
      </w:tr>
      <w:tr w:rsidR="00F931E1" w:rsidRPr="00754774" w:rsidTr="00F63949">
        <w:tc>
          <w:tcPr>
            <w:tcW w:w="709" w:type="dxa"/>
          </w:tcPr>
          <w:p w:rsidR="00F931E1" w:rsidRDefault="00F931E1" w:rsidP="00754774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2.</w:t>
            </w:r>
          </w:p>
        </w:tc>
        <w:tc>
          <w:tcPr>
            <w:tcW w:w="9214" w:type="dxa"/>
          </w:tcPr>
          <w:p w:rsidR="00F931E1" w:rsidRDefault="00F931E1" w:rsidP="00754774">
            <w:pPr>
              <w:spacing w:after="0" w:line="240" w:lineRule="auto"/>
              <w:rPr>
                <w:rFonts w:eastAsiaTheme="minorEastAsia"/>
                <w:sz w:val="28"/>
                <w:szCs w:val="28"/>
                <w:lang w:eastAsia="uk-UA"/>
              </w:rPr>
            </w:pPr>
            <w:r>
              <w:rPr>
                <w:rFonts w:eastAsiaTheme="minorEastAsia"/>
                <w:sz w:val="28"/>
                <w:szCs w:val="28"/>
                <w:lang w:eastAsia="uk-UA"/>
              </w:rPr>
              <w:t>Кінчарук Ірині</w:t>
            </w:r>
            <w:r w:rsidRPr="00754774">
              <w:rPr>
                <w:rFonts w:eastAsiaTheme="minorEastAsia"/>
                <w:sz w:val="28"/>
                <w:szCs w:val="28"/>
                <w:lang w:eastAsia="uk-UA"/>
              </w:rPr>
              <w:t xml:space="preserve"> Іванівн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>і-учительці</w:t>
            </w:r>
            <w:r w:rsidRPr="00754774">
              <w:rPr>
                <w:rFonts w:eastAsiaTheme="minorEastAsia"/>
                <w:sz w:val="28"/>
                <w:szCs w:val="28"/>
                <w:lang w:eastAsia="uk-UA"/>
              </w:rPr>
              <w:t xml:space="preserve"> початкових класів КЗ «Андрушівська гімназія  Погребищенської міської ради»</w:t>
            </w:r>
          </w:p>
        </w:tc>
      </w:tr>
      <w:tr w:rsidR="00754774" w:rsidRPr="00754774" w:rsidTr="00F63949">
        <w:tc>
          <w:tcPr>
            <w:tcW w:w="709" w:type="dxa"/>
          </w:tcPr>
          <w:p w:rsidR="00754774" w:rsidRPr="00754774" w:rsidRDefault="00F931E1" w:rsidP="00754774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  <w:r w:rsidR="00754774" w:rsidRPr="00754774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754774" w:rsidRPr="00754774" w:rsidRDefault="00754774" w:rsidP="00754774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Хугаєвій  Ользі Павлівні- учительці</w:t>
            </w:r>
            <w:r w:rsidRPr="00754774">
              <w:rPr>
                <w:rFonts w:eastAsiaTheme="minorEastAsia"/>
                <w:sz w:val="28"/>
                <w:szCs w:val="28"/>
              </w:rPr>
              <w:t xml:space="preserve"> математики КЗ «Довгалівська гімназія Погребищенської міської ради»</w:t>
            </w:r>
          </w:p>
        </w:tc>
      </w:tr>
      <w:tr w:rsidR="00754774" w:rsidRPr="00DC4055" w:rsidTr="00F63949">
        <w:tc>
          <w:tcPr>
            <w:tcW w:w="709" w:type="dxa"/>
          </w:tcPr>
          <w:p w:rsidR="00754774" w:rsidRPr="00DC4055" w:rsidRDefault="00754774" w:rsidP="002B28BA">
            <w:pPr>
              <w:rPr>
                <w:rFonts w:eastAsiaTheme="minorEastAsia"/>
                <w:sz w:val="28"/>
                <w:szCs w:val="28"/>
              </w:rPr>
            </w:pPr>
            <w:r w:rsidRPr="00DC4055">
              <w:rPr>
                <w:rFonts w:eastAsiaTheme="minorEastAsia"/>
                <w:sz w:val="28"/>
                <w:szCs w:val="28"/>
              </w:rPr>
              <w:t>4</w:t>
            </w:r>
            <w:r w:rsidR="002B28BA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754774" w:rsidRPr="00DC4055" w:rsidRDefault="00754774" w:rsidP="0075477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Штурбі Євгенії Андріївні- вчительці</w:t>
            </w:r>
            <w:r w:rsidRPr="00DC4055">
              <w:rPr>
                <w:rFonts w:eastAsiaTheme="minorEastAsia"/>
                <w:sz w:val="28"/>
                <w:szCs w:val="28"/>
              </w:rPr>
              <w:t xml:space="preserve"> математики КЗ «Розкопанська гімназія Погребищенської міської ради»</w:t>
            </w:r>
            <w:r>
              <w:rPr>
                <w:rFonts w:eastAsiaTheme="minorEastAsia"/>
                <w:sz w:val="28"/>
                <w:szCs w:val="28"/>
              </w:rPr>
              <w:t xml:space="preserve"> (позачергово)</w:t>
            </w:r>
          </w:p>
        </w:tc>
      </w:tr>
    </w:tbl>
    <w:p w:rsidR="00754774" w:rsidRPr="00754774" w:rsidRDefault="00754774" w:rsidP="00754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E69E4" w:rsidRPr="00F63949" w:rsidRDefault="00F63949" w:rsidP="00F63949">
      <w:pPr>
        <w:pStyle w:val="a6"/>
        <w:numPr>
          <w:ilvl w:val="0"/>
          <w:numId w:val="4"/>
        </w:num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F63949">
        <w:rPr>
          <w:rFonts w:ascii="Times New Roman" w:hAnsi="Times New Roman"/>
          <w:color w:val="000000"/>
          <w:sz w:val="28"/>
          <w:szCs w:val="28"/>
        </w:rPr>
        <w:t>Присвоїти кваліфікаційну категорію «спеціаліст другої категорії»:</w:t>
      </w:r>
    </w:p>
    <w:p w:rsidR="00F63949" w:rsidRPr="00F63949" w:rsidRDefault="00F63949" w:rsidP="00F63949">
      <w:pPr>
        <w:pStyle w:val="a6"/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7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9356"/>
      </w:tblGrid>
      <w:tr w:rsidR="002B28BA" w:rsidRPr="00FE5D2D" w:rsidTr="0051193D">
        <w:tc>
          <w:tcPr>
            <w:tcW w:w="709" w:type="dxa"/>
          </w:tcPr>
          <w:p w:rsidR="002B28BA" w:rsidRPr="00FE5D2D" w:rsidRDefault="002B28BA" w:rsidP="00FE5D2D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9356" w:type="dxa"/>
          </w:tcPr>
          <w:p w:rsidR="002B28BA" w:rsidRPr="00FE5D2D" w:rsidRDefault="002B28BA" w:rsidP="00F63949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FE5D2D">
              <w:rPr>
                <w:rFonts w:eastAsiaTheme="minorEastAsia"/>
                <w:sz w:val="28"/>
                <w:szCs w:val="28"/>
                <w:lang w:eastAsia="uk-UA"/>
              </w:rPr>
              <w:t>Іщенко Наталії Миколаївні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>-в</w:t>
            </w:r>
            <w:r w:rsidRPr="00FE5D2D">
              <w:rPr>
                <w:rFonts w:eastAsiaTheme="minorEastAsia"/>
                <w:sz w:val="28"/>
                <w:szCs w:val="28"/>
                <w:lang w:eastAsia="uk-UA"/>
              </w:rPr>
              <w:t xml:space="preserve">иховательці  КЗ «Погребищенський заклад дошкільної освіти загального типу (ясла-садок) 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>№2 Погребищенської міської ради»</w:t>
            </w:r>
          </w:p>
        </w:tc>
      </w:tr>
      <w:tr w:rsidR="002B28BA" w:rsidRPr="00FE5D2D" w:rsidTr="0051193D">
        <w:tc>
          <w:tcPr>
            <w:tcW w:w="709" w:type="dxa"/>
          </w:tcPr>
          <w:p w:rsidR="002B28BA" w:rsidRDefault="002B28BA" w:rsidP="00FE5D2D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2.</w:t>
            </w:r>
          </w:p>
        </w:tc>
        <w:tc>
          <w:tcPr>
            <w:tcW w:w="9356" w:type="dxa"/>
          </w:tcPr>
          <w:p w:rsidR="002B28BA" w:rsidRPr="00FE5D2D" w:rsidRDefault="002B28BA" w:rsidP="00287F1A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 w:rsidRPr="00FE5D2D">
              <w:rPr>
                <w:rFonts w:eastAsiaTheme="minorEastAsia"/>
                <w:sz w:val="28"/>
                <w:szCs w:val="28"/>
                <w:lang w:eastAsia="uk-UA"/>
              </w:rPr>
              <w:t>Панасюк Олені Михайлівні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>- в</w:t>
            </w:r>
            <w:r w:rsidRPr="00FE5D2D">
              <w:rPr>
                <w:rFonts w:eastAsiaTheme="minorEastAsia"/>
                <w:sz w:val="28"/>
                <w:szCs w:val="28"/>
                <w:lang w:eastAsia="uk-UA"/>
              </w:rPr>
              <w:t>чительці початкових класів, КЗ «Сніжнянська гімназія Погребищенської міської ради»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>(позачергово)</w:t>
            </w:r>
          </w:p>
        </w:tc>
      </w:tr>
      <w:tr w:rsidR="002B28BA" w:rsidRPr="00FE5D2D" w:rsidTr="0051193D">
        <w:tc>
          <w:tcPr>
            <w:tcW w:w="709" w:type="dxa"/>
          </w:tcPr>
          <w:p w:rsidR="002B28BA" w:rsidRPr="00FE5D2D" w:rsidRDefault="002B28BA" w:rsidP="00FE5D2D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  <w:r w:rsidRPr="00FE5D2D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9356" w:type="dxa"/>
          </w:tcPr>
          <w:p w:rsidR="002B28BA" w:rsidRPr="00FE5D2D" w:rsidRDefault="002B28BA" w:rsidP="00F63949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FE5D2D">
              <w:rPr>
                <w:rFonts w:eastAsiaTheme="minorEastAsia"/>
                <w:sz w:val="28"/>
                <w:szCs w:val="28"/>
              </w:rPr>
              <w:t>Тимощук Валентині Віталіївні</w:t>
            </w:r>
            <w:r>
              <w:rPr>
                <w:rFonts w:eastAsiaTheme="minorEastAsia"/>
                <w:sz w:val="28"/>
                <w:szCs w:val="28"/>
              </w:rPr>
              <w:t>-у</w:t>
            </w:r>
            <w:r w:rsidRPr="00FE5D2D">
              <w:rPr>
                <w:rFonts w:eastAsiaTheme="minorEastAsia"/>
                <w:sz w:val="28"/>
                <w:szCs w:val="28"/>
              </w:rPr>
              <w:t>чительці початкових класів КЗ «Довгалівська гімназія</w:t>
            </w:r>
            <w:r w:rsidRPr="00FE5D2D">
              <w:rPr>
                <w:rFonts w:eastAsiaTheme="minorEastAsia"/>
                <w:sz w:val="28"/>
                <w:szCs w:val="28"/>
                <w:lang w:eastAsia="uk-UA"/>
              </w:rPr>
              <w:t xml:space="preserve"> Погребищенської міської ради»</w:t>
            </w:r>
          </w:p>
        </w:tc>
      </w:tr>
      <w:tr w:rsidR="002B28BA" w:rsidRPr="00FE5D2D" w:rsidTr="003C6F97">
        <w:tc>
          <w:tcPr>
            <w:tcW w:w="709" w:type="dxa"/>
          </w:tcPr>
          <w:p w:rsidR="002B28BA" w:rsidRPr="00FE5D2D" w:rsidRDefault="002B28BA" w:rsidP="00FE5D2D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>
              <w:rPr>
                <w:rFonts w:eastAsiaTheme="minorEastAsia"/>
                <w:sz w:val="28"/>
                <w:szCs w:val="28"/>
                <w:lang w:eastAsia="uk-UA"/>
              </w:rPr>
              <w:t>4</w:t>
            </w:r>
            <w:r w:rsidRPr="00FE5D2D">
              <w:rPr>
                <w:rFonts w:eastAsiaTheme="minorEastAsia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356" w:type="dxa"/>
          </w:tcPr>
          <w:p w:rsidR="002B28BA" w:rsidRPr="00FE5D2D" w:rsidRDefault="002B28BA" w:rsidP="00FE5D2D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 w:rsidRPr="00FE5D2D">
              <w:rPr>
                <w:rFonts w:eastAsiaTheme="minorEastAsia"/>
                <w:sz w:val="28"/>
                <w:szCs w:val="28"/>
                <w:lang w:eastAsia="uk-UA"/>
              </w:rPr>
              <w:t>Юрчук Марині Анатоліївні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>- в</w:t>
            </w:r>
            <w:r w:rsidRPr="00FE5D2D">
              <w:rPr>
                <w:rFonts w:eastAsiaTheme="minorEastAsia"/>
                <w:sz w:val="28"/>
                <w:szCs w:val="28"/>
                <w:lang w:eastAsia="uk-UA"/>
              </w:rPr>
              <w:t>иховательці  КЗ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 xml:space="preserve"> «</w:t>
            </w:r>
            <w:r w:rsidRPr="00FE5D2D">
              <w:rPr>
                <w:rFonts w:eastAsiaTheme="minorEastAsia"/>
                <w:sz w:val="28"/>
                <w:szCs w:val="28"/>
                <w:lang w:eastAsia="uk-UA"/>
              </w:rPr>
              <w:t>Дзюньківський заклад дошкільної освіти загального розвитку «Сонечко»</w:t>
            </w:r>
          </w:p>
        </w:tc>
      </w:tr>
      <w:tr w:rsidR="002B28BA" w:rsidRPr="00FE5D2D" w:rsidTr="006D5B2D">
        <w:tc>
          <w:tcPr>
            <w:tcW w:w="709" w:type="dxa"/>
          </w:tcPr>
          <w:p w:rsidR="002B28BA" w:rsidRPr="00FE5D2D" w:rsidRDefault="002B28BA" w:rsidP="00FE5D2D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>
              <w:rPr>
                <w:rFonts w:eastAsiaTheme="minorEastAsia"/>
                <w:sz w:val="28"/>
                <w:szCs w:val="28"/>
                <w:lang w:eastAsia="uk-UA"/>
              </w:rPr>
              <w:t>5</w:t>
            </w:r>
            <w:r w:rsidRPr="00FE5D2D">
              <w:rPr>
                <w:rFonts w:eastAsiaTheme="minorEastAsia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9356" w:type="dxa"/>
          </w:tcPr>
          <w:p w:rsidR="002B28BA" w:rsidRPr="00FE5D2D" w:rsidRDefault="002B28BA" w:rsidP="00FE5D2D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 w:rsidRPr="00FE5D2D">
              <w:rPr>
                <w:rFonts w:eastAsiaTheme="minorEastAsia"/>
                <w:sz w:val="28"/>
                <w:szCs w:val="28"/>
                <w:lang w:eastAsia="uk-UA"/>
              </w:rPr>
              <w:t>Унгурян Вероніці Петрівні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>-в</w:t>
            </w:r>
            <w:r w:rsidRPr="00FE5D2D">
              <w:rPr>
                <w:rFonts w:eastAsiaTheme="minorEastAsia"/>
                <w:sz w:val="28"/>
                <w:szCs w:val="28"/>
                <w:lang w:eastAsia="uk-UA"/>
              </w:rPr>
              <w:t>иховательці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 xml:space="preserve"> </w:t>
            </w:r>
            <w:r w:rsidRPr="00FE5D2D">
              <w:rPr>
                <w:rFonts w:eastAsiaTheme="minorEastAsia"/>
                <w:sz w:val="28"/>
                <w:szCs w:val="28"/>
                <w:lang w:eastAsia="uk-UA"/>
              </w:rPr>
              <w:t>КЗ «Андрушівський заклад дошкільної освіти Погребищенської міської ради»</w:t>
            </w:r>
          </w:p>
        </w:tc>
      </w:tr>
    </w:tbl>
    <w:p w:rsidR="00D352A6" w:rsidRDefault="00D352A6" w:rsidP="00D352A6">
      <w:pPr>
        <w:pStyle w:val="a6"/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3949" w:rsidRDefault="00F63949" w:rsidP="00813BD8">
      <w:pPr>
        <w:pStyle w:val="a6"/>
        <w:numPr>
          <w:ilvl w:val="0"/>
          <w:numId w:val="4"/>
        </w:num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13BD8">
        <w:rPr>
          <w:rFonts w:ascii="Times New Roman" w:hAnsi="Times New Roman"/>
          <w:color w:val="000000"/>
          <w:sz w:val="28"/>
          <w:szCs w:val="28"/>
        </w:rPr>
        <w:t>Підтвердити раніше присвоєне педагогічне звання «старший учитель»:</w:t>
      </w:r>
    </w:p>
    <w:p w:rsidR="00D352A6" w:rsidRPr="00813BD8" w:rsidRDefault="00D352A6" w:rsidP="00D352A6">
      <w:pPr>
        <w:pStyle w:val="a6"/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7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2B28BA" w:rsidRPr="00F63949" w:rsidTr="00761FF1">
        <w:tc>
          <w:tcPr>
            <w:tcW w:w="709" w:type="dxa"/>
          </w:tcPr>
          <w:p w:rsidR="002B28BA" w:rsidRPr="00F63949" w:rsidRDefault="002B28BA" w:rsidP="00F63949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2B28BA" w:rsidRPr="00F63949" w:rsidRDefault="002B28BA" w:rsidP="00F63949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F63949">
              <w:rPr>
                <w:rFonts w:eastAsiaTheme="minorEastAsia"/>
                <w:sz w:val="28"/>
                <w:szCs w:val="28"/>
                <w:lang w:eastAsia="uk-UA"/>
              </w:rPr>
              <w:t>Бобовській Світлані Михайлівні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>-у</w:t>
            </w:r>
            <w:r w:rsidRPr="00F63949">
              <w:rPr>
                <w:rFonts w:eastAsiaTheme="minorEastAsia"/>
                <w:sz w:val="28"/>
                <w:szCs w:val="28"/>
                <w:lang w:eastAsia="uk-UA"/>
              </w:rPr>
              <w:t>чительці біології КЗ «Сніжнянська гімназія Погребищенської міської ради»</w:t>
            </w:r>
          </w:p>
        </w:tc>
      </w:tr>
      <w:tr w:rsidR="00F63949" w:rsidRPr="00F63949" w:rsidTr="00761FF1">
        <w:tc>
          <w:tcPr>
            <w:tcW w:w="709" w:type="dxa"/>
          </w:tcPr>
          <w:p w:rsidR="00F63949" w:rsidRPr="00F63949" w:rsidRDefault="002B28BA" w:rsidP="00F63949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  <w:r w:rsidR="00F63949" w:rsidRPr="00F63949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F63949" w:rsidRPr="00F63949" w:rsidRDefault="00F63949" w:rsidP="00F63949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F63949">
              <w:rPr>
                <w:rFonts w:eastAsiaTheme="minorEastAsia"/>
                <w:sz w:val="28"/>
                <w:szCs w:val="28"/>
              </w:rPr>
              <w:t>Оксман Галині Миколаївні</w:t>
            </w:r>
            <w:r>
              <w:rPr>
                <w:rFonts w:eastAsiaTheme="minorEastAsia"/>
                <w:sz w:val="28"/>
                <w:szCs w:val="28"/>
              </w:rPr>
              <w:t>- у</w:t>
            </w:r>
            <w:r w:rsidRPr="00F63949">
              <w:rPr>
                <w:rFonts w:eastAsiaTheme="minorEastAsia"/>
                <w:sz w:val="28"/>
                <w:szCs w:val="28"/>
              </w:rPr>
              <w:t>чительці  української мови і літератури КЗ «Довгалівська гімназія Погребищенської міської ради»</w:t>
            </w:r>
          </w:p>
        </w:tc>
      </w:tr>
      <w:tr w:rsidR="00F63949" w:rsidRPr="00F63949" w:rsidTr="00F63949">
        <w:trPr>
          <w:trHeight w:val="863"/>
        </w:trPr>
        <w:tc>
          <w:tcPr>
            <w:tcW w:w="709" w:type="dxa"/>
          </w:tcPr>
          <w:p w:rsidR="00F63949" w:rsidRPr="00F63949" w:rsidRDefault="00F63949" w:rsidP="00F63949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 w:rsidRPr="00F63949">
              <w:rPr>
                <w:rFonts w:eastAsiaTheme="minorEastAsia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9214" w:type="dxa"/>
          </w:tcPr>
          <w:p w:rsidR="00F63949" w:rsidRPr="00F63949" w:rsidRDefault="00F63949" w:rsidP="00F63949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 w:rsidRPr="00F63949">
              <w:rPr>
                <w:rFonts w:eastAsiaTheme="minorEastAsia"/>
                <w:sz w:val="28"/>
                <w:szCs w:val="28"/>
                <w:lang w:eastAsia="uk-UA"/>
              </w:rPr>
              <w:t>Ходаку Віктору Йосиповичу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>- у</w:t>
            </w:r>
            <w:r w:rsidRPr="00F63949">
              <w:rPr>
                <w:rFonts w:eastAsiaTheme="minorEastAsia"/>
                <w:sz w:val="28"/>
                <w:szCs w:val="28"/>
                <w:lang w:eastAsia="uk-UA"/>
              </w:rPr>
              <w:t>чителю фізики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 xml:space="preserve"> </w:t>
            </w:r>
            <w:r w:rsidRPr="00F63949">
              <w:rPr>
                <w:rFonts w:eastAsiaTheme="minorEastAsia"/>
                <w:sz w:val="28"/>
                <w:szCs w:val="28"/>
                <w:lang w:eastAsia="uk-UA"/>
              </w:rPr>
              <w:t>КЗ «Сніжнянська гімназія Погребищенської міської ради»</w:t>
            </w:r>
          </w:p>
        </w:tc>
      </w:tr>
      <w:tr w:rsidR="00F63949" w:rsidRPr="00F63949" w:rsidTr="00153FE9">
        <w:tc>
          <w:tcPr>
            <w:tcW w:w="709" w:type="dxa"/>
          </w:tcPr>
          <w:p w:rsidR="00F63949" w:rsidRPr="00F63949" w:rsidRDefault="00F63949" w:rsidP="00F63949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 w:rsidRPr="00F63949">
              <w:rPr>
                <w:rFonts w:eastAsiaTheme="minorEastAsia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9214" w:type="dxa"/>
          </w:tcPr>
          <w:p w:rsidR="00F63949" w:rsidRPr="00F63949" w:rsidRDefault="00F63949" w:rsidP="00F63949">
            <w:pPr>
              <w:rPr>
                <w:rFonts w:eastAsiaTheme="minorEastAsia"/>
                <w:sz w:val="28"/>
                <w:szCs w:val="28"/>
                <w:lang w:eastAsia="uk-UA"/>
              </w:rPr>
            </w:pPr>
            <w:r w:rsidRPr="00F63949">
              <w:rPr>
                <w:rFonts w:eastAsiaTheme="minorEastAsia"/>
                <w:sz w:val="28"/>
                <w:szCs w:val="28"/>
                <w:lang w:eastAsia="uk-UA"/>
              </w:rPr>
              <w:t xml:space="preserve">Філіповській Галині Іванівні 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>- в</w:t>
            </w:r>
            <w:r w:rsidRPr="00F63949">
              <w:rPr>
                <w:rFonts w:eastAsiaTheme="minorEastAsia"/>
                <w:sz w:val="28"/>
                <w:szCs w:val="28"/>
                <w:lang w:eastAsia="uk-UA"/>
              </w:rPr>
              <w:t>чительці математики</w:t>
            </w:r>
            <w:r>
              <w:rPr>
                <w:rFonts w:eastAsiaTheme="minorEastAsia"/>
                <w:sz w:val="28"/>
                <w:szCs w:val="28"/>
                <w:lang w:eastAsia="uk-UA"/>
              </w:rPr>
              <w:t xml:space="preserve"> </w:t>
            </w:r>
            <w:r w:rsidRPr="00F63949">
              <w:rPr>
                <w:rFonts w:eastAsiaTheme="minorEastAsia"/>
                <w:sz w:val="28"/>
                <w:szCs w:val="28"/>
                <w:lang w:eastAsia="uk-UA"/>
              </w:rPr>
              <w:t>КЗ «Гопчицький ліцей Погребищенської міської ради»</w:t>
            </w:r>
          </w:p>
        </w:tc>
      </w:tr>
    </w:tbl>
    <w:p w:rsidR="00D352A6" w:rsidRDefault="00D352A6" w:rsidP="00D352A6">
      <w:pPr>
        <w:pStyle w:val="a6"/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4774" w:rsidRDefault="00A0539A" w:rsidP="00D361A1">
      <w:pPr>
        <w:pStyle w:val="a6"/>
        <w:numPr>
          <w:ilvl w:val="0"/>
          <w:numId w:val="4"/>
        </w:num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813BD8">
        <w:rPr>
          <w:rFonts w:ascii="Times New Roman" w:hAnsi="Times New Roman"/>
          <w:color w:val="000000"/>
          <w:sz w:val="28"/>
          <w:szCs w:val="28"/>
        </w:rPr>
        <w:t xml:space="preserve">Порушити клопотання перед атестаційною комісією </w:t>
      </w:r>
      <w:r w:rsidR="00244F9B" w:rsidRPr="00813BD8">
        <w:rPr>
          <w:rFonts w:ascii="Times New Roman" w:hAnsi="Times New Roman"/>
          <w:color w:val="000000"/>
          <w:sz w:val="28"/>
          <w:szCs w:val="28"/>
        </w:rPr>
        <w:t>Департаменту гуманітарної політики</w:t>
      </w:r>
      <w:r w:rsidRPr="00813BD8">
        <w:rPr>
          <w:rFonts w:ascii="Times New Roman" w:hAnsi="Times New Roman"/>
          <w:color w:val="000000"/>
          <w:sz w:val="28"/>
          <w:szCs w:val="28"/>
        </w:rPr>
        <w:t xml:space="preserve"> про нагородження педагогічних працівників Почесною грамотою Департаменту </w:t>
      </w:r>
      <w:r w:rsidR="00244F9B" w:rsidRPr="00813BD8">
        <w:rPr>
          <w:rFonts w:ascii="Times New Roman" w:hAnsi="Times New Roman"/>
          <w:color w:val="000000"/>
          <w:sz w:val="28"/>
          <w:szCs w:val="28"/>
        </w:rPr>
        <w:t>гуманітарної політики:</w:t>
      </w:r>
    </w:p>
    <w:p w:rsidR="00D352A6" w:rsidRPr="00813BD8" w:rsidRDefault="00D352A6" w:rsidP="00D352A6">
      <w:pPr>
        <w:pStyle w:val="a6"/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6"/>
        <w:gridCol w:w="2269"/>
        <w:gridCol w:w="2225"/>
        <w:gridCol w:w="4569"/>
      </w:tblGrid>
      <w:tr w:rsidR="00A0539A" w:rsidRPr="00A0539A" w:rsidTr="00244F9B">
        <w:tc>
          <w:tcPr>
            <w:tcW w:w="566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9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Вакулюк Аллу Олександрівну</w:t>
            </w:r>
          </w:p>
        </w:tc>
        <w:tc>
          <w:tcPr>
            <w:tcW w:w="2225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заступника директора з навчально-виховної роботи</w:t>
            </w:r>
          </w:p>
        </w:tc>
        <w:tc>
          <w:tcPr>
            <w:tcW w:w="4687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№1 Погребищенської міської ради  Вінницького району»</w:t>
            </w:r>
          </w:p>
        </w:tc>
      </w:tr>
      <w:tr w:rsidR="00A0539A" w:rsidRPr="00A0539A" w:rsidTr="00244F9B">
        <w:tc>
          <w:tcPr>
            <w:tcW w:w="566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9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Гримайло Аллу Миколаївну</w:t>
            </w:r>
          </w:p>
        </w:tc>
        <w:tc>
          <w:tcPr>
            <w:tcW w:w="2225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 xml:space="preserve">учительку української </w:t>
            </w:r>
            <w:r w:rsidRPr="00A05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мови і літератури</w:t>
            </w:r>
          </w:p>
        </w:tc>
        <w:tc>
          <w:tcPr>
            <w:tcW w:w="4687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Комуналього закладу «Погребищенський ліцей №1 </w:t>
            </w:r>
            <w:r w:rsidRPr="00A05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Погребищенської міської ради  Вінницького району»</w:t>
            </w:r>
          </w:p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39A" w:rsidRPr="00A0539A" w:rsidTr="00244F9B">
        <w:tc>
          <w:tcPr>
            <w:tcW w:w="566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9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Демиденко Раїсу Дмитрівну</w:t>
            </w:r>
          </w:p>
        </w:tc>
        <w:tc>
          <w:tcPr>
            <w:tcW w:w="2225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учительку історії</w:t>
            </w:r>
          </w:p>
        </w:tc>
        <w:tc>
          <w:tcPr>
            <w:tcW w:w="4687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№1 Погребищенської міської ради  Вінницького району»</w:t>
            </w:r>
          </w:p>
        </w:tc>
      </w:tr>
      <w:tr w:rsidR="00A0539A" w:rsidRPr="00A0539A" w:rsidTr="00244F9B">
        <w:tc>
          <w:tcPr>
            <w:tcW w:w="566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9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Кравченко Олександру Миколаївну</w:t>
            </w:r>
          </w:p>
        </w:tc>
        <w:tc>
          <w:tcPr>
            <w:tcW w:w="2225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 xml:space="preserve">Методиста </w:t>
            </w:r>
          </w:p>
        </w:tc>
        <w:tc>
          <w:tcPr>
            <w:tcW w:w="4687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центр дитячої та юнацької творчості»</w:t>
            </w:r>
          </w:p>
        </w:tc>
      </w:tr>
      <w:tr w:rsidR="00A0539A" w:rsidRPr="00A0539A" w:rsidTr="00244F9B">
        <w:tc>
          <w:tcPr>
            <w:tcW w:w="566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Краснюк Людмилу Василівну</w:t>
            </w:r>
          </w:p>
        </w:tc>
        <w:tc>
          <w:tcPr>
            <w:tcW w:w="2225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учительку біології</w:t>
            </w:r>
          </w:p>
        </w:tc>
        <w:tc>
          <w:tcPr>
            <w:tcW w:w="4687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№2  Погребищенської міської ради  Вінницького району</w:t>
            </w:r>
          </w:p>
        </w:tc>
      </w:tr>
      <w:tr w:rsidR="00A0539A" w:rsidRPr="00A0539A" w:rsidTr="00244F9B">
        <w:tc>
          <w:tcPr>
            <w:tcW w:w="566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9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Огірчука Анатолія Володимировича</w:t>
            </w:r>
          </w:p>
        </w:tc>
        <w:tc>
          <w:tcPr>
            <w:tcW w:w="2225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учителя початкових класів</w:t>
            </w:r>
          </w:p>
        </w:tc>
        <w:tc>
          <w:tcPr>
            <w:tcW w:w="4687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№2  Погребищенської міської ради  Вінницького району</w:t>
            </w:r>
          </w:p>
        </w:tc>
      </w:tr>
      <w:tr w:rsidR="00A0539A" w:rsidRPr="00A0539A" w:rsidTr="00244F9B">
        <w:tc>
          <w:tcPr>
            <w:tcW w:w="566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9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Огірчука Анатолія Володимировича</w:t>
            </w:r>
          </w:p>
        </w:tc>
        <w:tc>
          <w:tcPr>
            <w:tcW w:w="2225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Музичного керівника</w:t>
            </w:r>
          </w:p>
        </w:tc>
        <w:tc>
          <w:tcPr>
            <w:tcW w:w="4687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дошкільної освіти загального розвитку (ясла-садок) №3 «Дивосвіт»</w:t>
            </w:r>
          </w:p>
        </w:tc>
      </w:tr>
      <w:tr w:rsidR="00A0539A" w:rsidRPr="00A0539A" w:rsidTr="00244F9B">
        <w:tc>
          <w:tcPr>
            <w:tcW w:w="566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9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Пирогову Раїсу Степанівну</w:t>
            </w:r>
          </w:p>
        </w:tc>
        <w:tc>
          <w:tcPr>
            <w:tcW w:w="2225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учительку англійської мови</w:t>
            </w:r>
          </w:p>
        </w:tc>
        <w:tc>
          <w:tcPr>
            <w:tcW w:w="4687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№1 Погребищенської міської ради  Вінницького району»</w:t>
            </w:r>
          </w:p>
        </w:tc>
      </w:tr>
      <w:tr w:rsidR="00A0539A" w:rsidRPr="00A0539A" w:rsidTr="00244F9B">
        <w:tc>
          <w:tcPr>
            <w:tcW w:w="566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9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Повар Наталію Миколаївну</w:t>
            </w:r>
          </w:p>
        </w:tc>
        <w:tc>
          <w:tcPr>
            <w:tcW w:w="2225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учительку англійської мови</w:t>
            </w:r>
          </w:p>
        </w:tc>
        <w:tc>
          <w:tcPr>
            <w:tcW w:w="4687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№1 Погребищенської міської ради  Вінницького району»</w:t>
            </w:r>
          </w:p>
        </w:tc>
      </w:tr>
      <w:tr w:rsidR="00A0539A" w:rsidRPr="00A0539A" w:rsidTr="00244F9B">
        <w:tc>
          <w:tcPr>
            <w:tcW w:w="566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9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Ратошнюк Альону Анатоліївну</w:t>
            </w:r>
          </w:p>
        </w:tc>
        <w:tc>
          <w:tcPr>
            <w:tcW w:w="2225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учительку початкових класів</w:t>
            </w:r>
          </w:p>
        </w:tc>
        <w:tc>
          <w:tcPr>
            <w:tcW w:w="4687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№2  Погребищенської міської ради  Вінницького району</w:t>
            </w:r>
          </w:p>
        </w:tc>
      </w:tr>
      <w:tr w:rsidR="00A0539A" w:rsidRPr="00A0539A" w:rsidTr="00244F9B">
        <w:tc>
          <w:tcPr>
            <w:tcW w:w="566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9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Тарасюк Тетяну Миколаївну</w:t>
            </w:r>
          </w:p>
        </w:tc>
        <w:tc>
          <w:tcPr>
            <w:tcW w:w="2225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учительку початкових класів</w:t>
            </w:r>
          </w:p>
        </w:tc>
        <w:tc>
          <w:tcPr>
            <w:tcW w:w="4687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№1 Погребищенської міської ради  Вінницького району»</w:t>
            </w:r>
          </w:p>
        </w:tc>
      </w:tr>
      <w:tr w:rsidR="00A0539A" w:rsidRPr="00A0539A" w:rsidTr="00244F9B">
        <w:tc>
          <w:tcPr>
            <w:tcW w:w="566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69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Тімергазіну Валентину Григорівну</w:t>
            </w:r>
          </w:p>
        </w:tc>
        <w:tc>
          <w:tcPr>
            <w:tcW w:w="2225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учительку географії</w:t>
            </w:r>
          </w:p>
        </w:tc>
        <w:tc>
          <w:tcPr>
            <w:tcW w:w="4687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«Гопчицький ліцей Погребищенської міської ради  Вінницького району»</w:t>
            </w:r>
          </w:p>
        </w:tc>
      </w:tr>
      <w:tr w:rsidR="00A0539A" w:rsidRPr="00A0539A" w:rsidTr="00244F9B">
        <w:tc>
          <w:tcPr>
            <w:tcW w:w="566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69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Турчанівську Надію Петрівну</w:t>
            </w:r>
          </w:p>
        </w:tc>
        <w:tc>
          <w:tcPr>
            <w:tcW w:w="2225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учительку початкових класів</w:t>
            </w:r>
          </w:p>
        </w:tc>
        <w:tc>
          <w:tcPr>
            <w:tcW w:w="4687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 xml:space="preserve">Малинківська філія Погребищенського ліцею №1 Погребищенської міської ради  </w:t>
            </w:r>
          </w:p>
        </w:tc>
      </w:tr>
      <w:tr w:rsidR="00A0539A" w:rsidRPr="00A0539A" w:rsidTr="00244F9B">
        <w:tc>
          <w:tcPr>
            <w:tcW w:w="566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269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Щур Юлію Олександрівну</w:t>
            </w:r>
          </w:p>
        </w:tc>
        <w:tc>
          <w:tcPr>
            <w:tcW w:w="2225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керівника хореографічного гуртка</w:t>
            </w:r>
          </w:p>
        </w:tc>
        <w:tc>
          <w:tcPr>
            <w:tcW w:w="4687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№1 Погребищенської міської ради  Вінницького району»</w:t>
            </w:r>
          </w:p>
        </w:tc>
      </w:tr>
      <w:tr w:rsidR="00A0539A" w:rsidRPr="00A0539A" w:rsidTr="00244F9B">
        <w:tc>
          <w:tcPr>
            <w:tcW w:w="566" w:type="dxa"/>
          </w:tcPr>
          <w:p w:rsidR="00A0539A" w:rsidRPr="00A0539A" w:rsidRDefault="00A0539A" w:rsidP="00A05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69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 xml:space="preserve"> Ярмолюк Майю Тадеушівну</w:t>
            </w:r>
          </w:p>
        </w:tc>
        <w:tc>
          <w:tcPr>
            <w:tcW w:w="2225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 xml:space="preserve">Інструктора з фізкультури </w:t>
            </w:r>
          </w:p>
        </w:tc>
        <w:tc>
          <w:tcPr>
            <w:tcW w:w="4687" w:type="dxa"/>
          </w:tcPr>
          <w:p w:rsidR="00A0539A" w:rsidRPr="00A0539A" w:rsidRDefault="00A0539A" w:rsidP="00A0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A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дошкільної освіти загального розвитку (ясла-садок) №3 «Дивосвіт»</w:t>
            </w:r>
          </w:p>
        </w:tc>
      </w:tr>
    </w:tbl>
    <w:p w:rsidR="002E69E4" w:rsidRDefault="002E69E4" w:rsidP="00D361A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F9B" w:rsidRPr="00244F9B" w:rsidRDefault="00244F9B" w:rsidP="00244F9B">
      <w:pPr>
        <w:pStyle w:val="a6"/>
        <w:numPr>
          <w:ilvl w:val="0"/>
          <w:numId w:val="4"/>
        </w:num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44F9B">
        <w:rPr>
          <w:rFonts w:ascii="Times New Roman" w:hAnsi="Times New Roman"/>
          <w:color w:val="000000"/>
          <w:sz w:val="28"/>
          <w:szCs w:val="28"/>
        </w:rPr>
        <w:t>Нагородити Грамотою відділу освіти:</w:t>
      </w:r>
    </w:p>
    <w:p w:rsidR="00244F9B" w:rsidRDefault="00244F9B" w:rsidP="00244F9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8"/>
        <w:gridCol w:w="1999"/>
        <w:gridCol w:w="1923"/>
        <w:gridCol w:w="5169"/>
      </w:tblGrid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Андрущак Валентину Миколаївну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 xml:space="preserve">вчительку початкових класів 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«Розкопанська гімназія Погребищенської міської ради Вінницького району»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Бень Наталію Анатоліївну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виховательку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«Дзюньківський заклад дошкільної освіти загального розвитку  «Сонечко» Погребищенської міської ради»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Бобкову Любов Вікторівну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завідувачку бібліотекою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№2 Погребищенської міської ради  Вінницького району»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Варгаракі Ірину В’ячеславівну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вчительку здоров’я, добробуту та безпеки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№2 Погребищенської міської ради  Вінницького району»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Гончар Олену Олександрівну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вчительку історії і правознавства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№4 Погребищенської міської ради Вінницького району»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Грабійчук Надію Анатоліївну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виховательку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дошкільної освіти загального розвитку (ясла-садок) №1 Погребищенської міської ради Вінницького району»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Грінчук Тетяну Вікторівну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асистента вчителя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№2 Погребищенської міської ради  Вінницького району»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Гриценюк Любов Петрівну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вчительку біології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№4 Погребищенської міської ради Вінницького району»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Іщенко Наталію Миколаївну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виховательку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заклад  дошкільної освіти загального типу( ясла- садок) №2 Погребищенської міської ради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Зінов’єва Сергія Григоровича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учителя біології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 «Ширмівський ліцей Погребищенської міської ради»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Кінчарук Ірину Іванівну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вчительку початкових класів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«Андрушівська гімназія Погребищенської міської ради»</w:t>
            </w:r>
          </w:p>
        </w:tc>
      </w:tr>
      <w:tr w:rsidR="00244F9B" w:rsidRPr="00244F9B" w:rsidTr="00244F9B">
        <w:tc>
          <w:tcPr>
            <w:tcW w:w="540" w:type="dxa"/>
          </w:tcPr>
          <w:p w:rsidR="0083723F" w:rsidRDefault="0083723F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23F" w:rsidRDefault="0083723F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99" w:type="dxa"/>
          </w:tcPr>
          <w:p w:rsidR="0083723F" w:rsidRDefault="0083723F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Корольчук Ольгу Миколаївну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виховательку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дошкільної освіти загального розвитку (ясла-садок) №1 Погребищенської міської ради Вінницького району»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Луцьку Оксану Петрівну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вчительку початкових класів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№2 Погребищенської міської ради  Вінницького району»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Марченко Оксану Василівну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 xml:space="preserve">виховательку 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заклад  дошкільної освіти загального типу( ясла- садок) №2 Погребищенської міської ради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Мітіну Валентину Андріївну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логопеда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Комунальної установи «Погребищенський інклюзивно-ресурсний центр Погребищенської міської ради»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Панасюк Олену Михайлівну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вчительку початкових класів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«Сніжнянська гімназія Погребищенської міської ради»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Счасливу Ларису Петрівну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вчительку початкових класів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№2 Погребищенської міської ради  Вінницького району»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Павлюк Ларису  Романівну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вчительку історії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 «Ширмівський ліцей Погребищенської міської ради»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Качук Аллу Леонідівну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учительку української мови і літератури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«Погребищенський ліцей №1 Погребищенської міської ради  Вінницького району»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Наумчук Тамару Михайлівну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вчительку початкових класів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Черемошненської філії  Погребищенського ліцею №1 Погребищенської міської ради  Вінницького району»</w:t>
            </w:r>
          </w:p>
        </w:tc>
      </w:tr>
      <w:tr w:rsidR="00244F9B" w:rsidRPr="00244F9B" w:rsidTr="00244F9B">
        <w:tc>
          <w:tcPr>
            <w:tcW w:w="540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99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Павлик Наталію Дмитрівну</w:t>
            </w:r>
          </w:p>
        </w:tc>
        <w:tc>
          <w:tcPr>
            <w:tcW w:w="1923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учительку математики</w:t>
            </w:r>
          </w:p>
        </w:tc>
        <w:tc>
          <w:tcPr>
            <w:tcW w:w="5285" w:type="dxa"/>
          </w:tcPr>
          <w:p w:rsidR="00244F9B" w:rsidRPr="00244F9B" w:rsidRDefault="00244F9B" w:rsidP="00244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F9B">
              <w:rPr>
                <w:rFonts w:ascii="Times New Roman" w:hAnsi="Times New Roman" w:cs="Times New Roman"/>
                <w:sz w:val="28"/>
                <w:szCs w:val="28"/>
              </w:rPr>
              <w:t>Черемошненської філії  Погребищенського ліцею №1 Погребищенської міської ради  Вінницького району»</w:t>
            </w:r>
          </w:p>
        </w:tc>
      </w:tr>
    </w:tbl>
    <w:p w:rsidR="00D352A6" w:rsidRDefault="00D352A6" w:rsidP="00BB159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F9B" w:rsidRPr="00BB1594" w:rsidRDefault="00BB1594" w:rsidP="00BB1594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10.</w:t>
      </w:r>
      <w:r w:rsidR="00F70779">
        <w:rPr>
          <w:rFonts w:ascii="Times New Roman" w:hAnsi="Times New Roman"/>
          <w:color w:val="000000"/>
          <w:sz w:val="28"/>
          <w:szCs w:val="28"/>
        </w:rPr>
        <w:t xml:space="preserve"> Продовжити </w:t>
      </w:r>
      <w:r w:rsidR="00813BD8" w:rsidRPr="00BB1594">
        <w:rPr>
          <w:rFonts w:ascii="Times New Roman" w:hAnsi="Times New Roman"/>
          <w:color w:val="000000"/>
          <w:sz w:val="28"/>
          <w:szCs w:val="28"/>
        </w:rPr>
        <w:t xml:space="preserve"> термін дії атестації на 1рік Чумак Аллі Арсентіївні-</w:t>
      </w:r>
      <w:r w:rsidRPr="00BB1594">
        <w:rPr>
          <w:rFonts w:ascii="Times New Roman" w:hAnsi="Times New Roman"/>
          <w:color w:val="000000"/>
          <w:sz w:val="28"/>
          <w:szCs w:val="28"/>
        </w:rPr>
        <w:t xml:space="preserve"> вчительці української мови і літератури </w:t>
      </w:r>
      <w:r w:rsidR="00C4339A">
        <w:rPr>
          <w:rFonts w:ascii="Times New Roman" w:hAnsi="Times New Roman"/>
          <w:color w:val="000000"/>
          <w:sz w:val="28"/>
          <w:szCs w:val="28"/>
        </w:rPr>
        <w:t>КЗ «Сніжнянська</w:t>
      </w:r>
      <w:r w:rsidR="00F70779">
        <w:rPr>
          <w:rFonts w:ascii="Times New Roman" w:hAnsi="Times New Roman"/>
          <w:color w:val="000000"/>
          <w:sz w:val="28"/>
          <w:szCs w:val="28"/>
        </w:rPr>
        <w:t xml:space="preserve"> гімназія</w:t>
      </w:r>
      <w:r w:rsidR="00813BD8" w:rsidRPr="00BB1594">
        <w:rPr>
          <w:rFonts w:ascii="Times New Roman" w:hAnsi="Times New Roman"/>
          <w:color w:val="000000"/>
          <w:sz w:val="28"/>
          <w:szCs w:val="28"/>
        </w:rPr>
        <w:t xml:space="preserve"> Погребищенської міської ради».</w:t>
      </w:r>
    </w:p>
    <w:p w:rsidR="00D352A6" w:rsidRDefault="00D352A6" w:rsidP="003523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134" w:rsidRDefault="00BB1594" w:rsidP="00352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E6134">
        <w:rPr>
          <w:rFonts w:ascii="Times New Roman" w:hAnsi="Times New Roman" w:cs="Times New Roman"/>
          <w:sz w:val="28"/>
          <w:szCs w:val="28"/>
        </w:rPr>
        <w:t>.</w:t>
      </w:r>
      <w:r w:rsidR="003C18FA" w:rsidRPr="003523D3">
        <w:rPr>
          <w:rFonts w:ascii="Times New Roman" w:hAnsi="Times New Roman" w:cs="Times New Roman"/>
          <w:sz w:val="28"/>
          <w:szCs w:val="28"/>
        </w:rPr>
        <w:t xml:space="preserve"> Керівникам закладів о</w:t>
      </w:r>
      <w:r w:rsidR="00BE6134">
        <w:rPr>
          <w:rFonts w:ascii="Times New Roman" w:hAnsi="Times New Roman" w:cs="Times New Roman"/>
          <w:sz w:val="28"/>
          <w:szCs w:val="28"/>
        </w:rPr>
        <w:t xml:space="preserve">світи Погребищенської міської ради, які атестувались </w:t>
      </w:r>
      <w:r w:rsidR="00244F9B">
        <w:rPr>
          <w:rFonts w:ascii="Times New Roman" w:hAnsi="Times New Roman" w:cs="Times New Roman"/>
          <w:sz w:val="28"/>
          <w:szCs w:val="28"/>
        </w:rPr>
        <w:t xml:space="preserve">атестаційною комісією </w:t>
      </w:r>
      <w:r w:rsidR="00BE6134">
        <w:rPr>
          <w:rFonts w:ascii="Times New Roman" w:hAnsi="Times New Roman" w:cs="Times New Roman"/>
          <w:sz w:val="28"/>
          <w:szCs w:val="28"/>
        </w:rPr>
        <w:t>відділом освіти,</w:t>
      </w:r>
      <w:r w:rsidR="000E465D">
        <w:rPr>
          <w:rFonts w:ascii="Times New Roman" w:hAnsi="Times New Roman" w:cs="Times New Roman"/>
          <w:sz w:val="28"/>
          <w:szCs w:val="28"/>
        </w:rPr>
        <w:t xml:space="preserve"> на основі вит</w:t>
      </w:r>
      <w:r w:rsidR="006E1D20">
        <w:rPr>
          <w:rFonts w:ascii="Times New Roman" w:hAnsi="Times New Roman" w:cs="Times New Roman"/>
          <w:sz w:val="28"/>
          <w:szCs w:val="28"/>
        </w:rPr>
        <w:t>ягу з протоколів  атестаційної комісії</w:t>
      </w:r>
      <w:r w:rsidR="000E465D">
        <w:rPr>
          <w:rFonts w:ascii="Times New Roman" w:hAnsi="Times New Roman" w:cs="Times New Roman"/>
          <w:sz w:val="28"/>
          <w:szCs w:val="28"/>
        </w:rPr>
        <w:t xml:space="preserve"> </w:t>
      </w:r>
      <w:r w:rsidR="00BE6134">
        <w:rPr>
          <w:rFonts w:ascii="Times New Roman" w:hAnsi="Times New Roman" w:cs="Times New Roman"/>
          <w:sz w:val="28"/>
          <w:szCs w:val="28"/>
        </w:rPr>
        <w:t xml:space="preserve"> видати накази про підсумки атестації</w:t>
      </w:r>
      <w:r w:rsidR="00244F9B">
        <w:rPr>
          <w:rFonts w:ascii="Times New Roman" w:hAnsi="Times New Roman" w:cs="Times New Roman"/>
          <w:sz w:val="28"/>
          <w:szCs w:val="28"/>
        </w:rPr>
        <w:t xml:space="preserve"> педагогічних працівників у </w:t>
      </w:r>
      <w:r w:rsidR="002B28BA">
        <w:rPr>
          <w:rFonts w:ascii="Times New Roman" w:hAnsi="Times New Roman" w:cs="Times New Roman"/>
          <w:sz w:val="28"/>
          <w:szCs w:val="28"/>
        </w:rPr>
        <w:t>2024</w:t>
      </w:r>
      <w:r w:rsidR="00D352A6">
        <w:rPr>
          <w:rFonts w:ascii="Times New Roman" w:hAnsi="Times New Roman" w:cs="Times New Roman"/>
          <w:sz w:val="28"/>
          <w:szCs w:val="28"/>
        </w:rPr>
        <w:t>-</w:t>
      </w:r>
      <w:r w:rsidR="00244F9B">
        <w:rPr>
          <w:rFonts w:ascii="Times New Roman" w:hAnsi="Times New Roman" w:cs="Times New Roman"/>
          <w:sz w:val="28"/>
          <w:szCs w:val="28"/>
        </w:rPr>
        <w:t>2025</w:t>
      </w:r>
      <w:r w:rsidR="002B28BA">
        <w:rPr>
          <w:rFonts w:ascii="Times New Roman" w:hAnsi="Times New Roman" w:cs="Times New Roman"/>
          <w:sz w:val="28"/>
          <w:szCs w:val="28"/>
        </w:rPr>
        <w:t>н.</w:t>
      </w:r>
      <w:r w:rsidR="00BE6134">
        <w:rPr>
          <w:rFonts w:ascii="Times New Roman" w:hAnsi="Times New Roman" w:cs="Times New Roman"/>
          <w:sz w:val="28"/>
          <w:szCs w:val="28"/>
        </w:rPr>
        <w:t>р.</w:t>
      </w:r>
      <w:r w:rsidR="003C18FA" w:rsidRPr="00352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5D" w:rsidRDefault="00BB1594" w:rsidP="00CA3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E6134">
        <w:rPr>
          <w:rFonts w:ascii="Times New Roman" w:hAnsi="Times New Roman" w:cs="Times New Roman"/>
          <w:sz w:val="28"/>
          <w:szCs w:val="28"/>
        </w:rPr>
        <w:t xml:space="preserve">. </w:t>
      </w:r>
      <w:r w:rsidR="003C18FA" w:rsidRPr="003523D3">
        <w:rPr>
          <w:rFonts w:ascii="Times New Roman" w:hAnsi="Times New Roman" w:cs="Times New Roman"/>
          <w:sz w:val="28"/>
          <w:szCs w:val="28"/>
        </w:rPr>
        <w:t xml:space="preserve">Централізованій бухгалтерії </w:t>
      </w:r>
      <w:r w:rsidR="000E465D">
        <w:rPr>
          <w:rFonts w:ascii="Times New Roman" w:hAnsi="Times New Roman" w:cs="Times New Roman"/>
          <w:sz w:val="28"/>
          <w:szCs w:val="28"/>
        </w:rPr>
        <w:t xml:space="preserve">( Лісовій Н.І.) </w:t>
      </w:r>
    </w:p>
    <w:p w:rsidR="000E465D" w:rsidRDefault="000E465D" w:rsidP="00CA3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Здійснити перерахунок заробітної плати педагогічним прац</w:t>
      </w:r>
      <w:r w:rsidR="00244F9B">
        <w:rPr>
          <w:rFonts w:ascii="Times New Roman" w:hAnsi="Times New Roman" w:cs="Times New Roman"/>
          <w:sz w:val="28"/>
          <w:szCs w:val="28"/>
        </w:rPr>
        <w:t>івникам, які атестувались у 2025</w:t>
      </w:r>
      <w:r>
        <w:rPr>
          <w:rFonts w:ascii="Times New Roman" w:hAnsi="Times New Roman" w:cs="Times New Roman"/>
          <w:sz w:val="28"/>
          <w:szCs w:val="28"/>
        </w:rPr>
        <w:t>році</w:t>
      </w:r>
      <w:r w:rsidR="002158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 дати видання наказу за результатами атестації</w:t>
      </w:r>
      <w:r w:rsidR="002B28BA">
        <w:rPr>
          <w:rFonts w:ascii="Times New Roman" w:hAnsi="Times New Roman" w:cs="Times New Roman"/>
          <w:sz w:val="28"/>
          <w:szCs w:val="28"/>
        </w:rPr>
        <w:t>.</w:t>
      </w:r>
    </w:p>
    <w:p w:rsidR="00244F9B" w:rsidRDefault="00244F9B" w:rsidP="003523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AEF" w:rsidRDefault="00813BD8" w:rsidP="00352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52A6">
        <w:rPr>
          <w:rFonts w:ascii="Times New Roman" w:hAnsi="Times New Roman" w:cs="Times New Roman"/>
          <w:sz w:val="28"/>
          <w:szCs w:val="28"/>
        </w:rPr>
        <w:t>3</w:t>
      </w:r>
      <w:r w:rsidR="00CA30F9">
        <w:rPr>
          <w:rFonts w:ascii="Times New Roman" w:hAnsi="Times New Roman" w:cs="Times New Roman"/>
          <w:sz w:val="28"/>
          <w:szCs w:val="28"/>
        </w:rPr>
        <w:t>. Контроль за виконанням наказу залишаю за собою.</w:t>
      </w:r>
    </w:p>
    <w:p w:rsidR="00CA30F9" w:rsidRPr="003523D3" w:rsidRDefault="00CA30F9" w:rsidP="003523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AEF" w:rsidRPr="00507A95" w:rsidRDefault="00507A95" w:rsidP="00352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A95">
        <w:rPr>
          <w:rFonts w:ascii="Times New Roman" w:hAnsi="Times New Roman" w:cs="Times New Roman"/>
          <w:b/>
          <w:sz w:val="28"/>
          <w:szCs w:val="28"/>
        </w:rPr>
        <w:t xml:space="preserve">Начальник  відділу </w:t>
      </w:r>
      <w:r>
        <w:rPr>
          <w:rFonts w:ascii="Times New Roman" w:hAnsi="Times New Roman" w:cs="Times New Roman"/>
          <w:b/>
          <w:sz w:val="28"/>
          <w:szCs w:val="28"/>
        </w:rPr>
        <w:t xml:space="preserve">освіти                      Галина </w:t>
      </w:r>
      <w:r w:rsidRPr="00507A95">
        <w:rPr>
          <w:rFonts w:ascii="Times New Roman" w:hAnsi="Times New Roman" w:cs="Times New Roman"/>
          <w:b/>
          <w:sz w:val="28"/>
          <w:szCs w:val="28"/>
        </w:rPr>
        <w:t xml:space="preserve"> ДОВГАНЕНКО</w:t>
      </w:r>
    </w:p>
    <w:p w:rsidR="00C50AEF" w:rsidRPr="00507A95" w:rsidRDefault="00507A95" w:rsidP="003523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A95">
        <w:rPr>
          <w:rFonts w:ascii="Times New Roman" w:hAnsi="Times New Roman" w:cs="Times New Roman"/>
          <w:b/>
          <w:sz w:val="28"/>
          <w:szCs w:val="28"/>
        </w:rPr>
        <w:t>Погребищенської міської ради</w:t>
      </w:r>
    </w:p>
    <w:p w:rsidR="00C50AEF" w:rsidRPr="00507A95" w:rsidRDefault="00C50AEF" w:rsidP="00C50A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15863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наказом ознайомлені:</w:t>
      </w:r>
    </w:p>
    <w:p w:rsidR="00244F9B" w:rsidRDefault="00215863" w:rsidP="00215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4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276"/>
      </w:tblGrid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Андрущак В.М.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Бедрак С. А.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Бень Н.А.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Бобовська С.М.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Дашкова Н.В.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Дука Н.Б.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 w:rsidRPr="00244F9B">
              <w:rPr>
                <w:rFonts w:eastAsiaTheme="minorEastAsia"/>
                <w:sz w:val="28"/>
                <w:szCs w:val="28"/>
              </w:rPr>
              <w:t xml:space="preserve">Іщенко </w:t>
            </w:r>
            <w:r>
              <w:rPr>
                <w:rFonts w:eastAsiaTheme="minorEastAsia"/>
                <w:sz w:val="28"/>
                <w:szCs w:val="28"/>
              </w:rPr>
              <w:t>Н.М.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Кінчарук  І.І.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Кравчук Н.А.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Марченко О.В.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Оксман Г.М.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Панасюк О.М.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Стаднійчук М.Ю.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Тимощук В.В.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Унгурян В. П.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Філіповська Г.І.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Ходак В.Й.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Хугаєва О.П.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Штурба Є.А.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Юрчук М.А.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73111E" w:rsidRPr="00244F9B" w:rsidTr="00EB4612">
        <w:tc>
          <w:tcPr>
            <w:tcW w:w="3544" w:type="dxa"/>
          </w:tcPr>
          <w:p w:rsidR="0073111E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Юрчук Т.І.</w:t>
            </w:r>
          </w:p>
        </w:tc>
        <w:tc>
          <w:tcPr>
            <w:tcW w:w="1276" w:type="dxa"/>
          </w:tcPr>
          <w:p w:rsidR="0073111E" w:rsidRPr="00244F9B" w:rsidRDefault="0073111E" w:rsidP="00244F9B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A41227" w:rsidRDefault="00A41227" w:rsidP="00D352A6">
      <w:pPr>
        <w:pStyle w:val="a3"/>
        <w:shd w:val="clear" w:color="auto" w:fill="FFFFFF"/>
        <w:spacing w:before="0" w:beforeAutospacing="0" w:after="160" w:afterAutospacing="0"/>
        <w:jc w:val="both"/>
      </w:pPr>
    </w:p>
    <w:sectPr w:rsidR="00A41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6029"/>
    <w:multiLevelType w:val="multilevel"/>
    <w:tmpl w:val="89A876B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2C70FFD"/>
    <w:multiLevelType w:val="multilevel"/>
    <w:tmpl w:val="BFE8DD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2" w15:restartNumberingAfterBreak="0">
    <w:nsid w:val="4E6A0363"/>
    <w:multiLevelType w:val="multilevel"/>
    <w:tmpl w:val="237A4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1736AF"/>
    <w:multiLevelType w:val="hybridMultilevel"/>
    <w:tmpl w:val="D5E082C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C5D5A"/>
    <w:multiLevelType w:val="hybridMultilevel"/>
    <w:tmpl w:val="CF4E89F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74584">
    <w:abstractNumId w:val="1"/>
  </w:num>
  <w:num w:numId="2" w16cid:durableId="1054813529">
    <w:abstractNumId w:val="0"/>
  </w:num>
  <w:num w:numId="3" w16cid:durableId="434712924">
    <w:abstractNumId w:val="2"/>
  </w:num>
  <w:num w:numId="4" w16cid:durableId="1616012730">
    <w:abstractNumId w:val="3"/>
  </w:num>
  <w:num w:numId="5" w16cid:durableId="1533491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0C"/>
    <w:rsid w:val="000267D7"/>
    <w:rsid w:val="000D5489"/>
    <w:rsid w:val="000E465D"/>
    <w:rsid w:val="0014197E"/>
    <w:rsid w:val="00184F22"/>
    <w:rsid w:val="001C412A"/>
    <w:rsid w:val="00215863"/>
    <w:rsid w:val="00244F9B"/>
    <w:rsid w:val="002B28BA"/>
    <w:rsid w:val="002E69E4"/>
    <w:rsid w:val="003523D3"/>
    <w:rsid w:val="003A0877"/>
    <w:rsid w:val="003A2CC8"/>
    <w:rsid w:val="003C18FA"/>
    <w:rsid w:val="003E4091"/>
    <w:rsid w:val="00417F5C"/>
    <w:rsid w:val="0046550E"/>
    <w:rsid w:val="00507A95"/>
    <w:rsid w:val="00585F80"/>
    <w:rsid w:val="00646FB7"/>
    <w:rsid w:val="006623BD"/>
    <w:rsid w:val="00663DA5"/>
    <w:rsid w:val="006D6501"/>
    <w:rsid w:val="006E1D20"/>
    <w:rsid w:val="006F12B4"/>
    <w:rsid w:val="00703A4B"/>
    <w:rsid w:val="0073111E"/>
    <w:rsid w:val="00754774"/>
    <w:rsid w:val="0080589B"/>
    <w:rsid w:val="00813BD8"/>
    <w:rsid w:val="00820A8C"/>
    <w:rsid w:val="00827FB2"/>
    <w:rsid w:val="0083723F"/>
    <w:rsid w:val="00847911"/>
    <w:rsid w:val="008D5E0C"/>
    <w:rsid w:val="00902B69"/>
    <w:rsid w:val="009A2464"/>
    <w:rsid w:val="009C51C4"/>
    <w:rsid w:val="00A0539A"/>
    <w:rsid w:val="00A26DC1"/>
    <w:rsid w:val="00A41227"/>
    <w:rsid w:val="00A7255D"/>
    <w:rsid w:val="00AA72A6"/>
    <w:rsid w:val="00B04B9E"/>
    <w:rsid w:val="00B06C0E"/>
    <w:rsid w:val="00B467A8"/>
    <w:rsid w:val="00BB1594"/>
    <w:rsid w:val="00BE6134"/>
    <w:rsid w:val="00C4339A"/>
    <w:rsid w:val="00C50AEF"/>
    <w:rsid w:val="00C5247A"/>
    <w:rsid w:val="00C542AF"/>
    <w:rsid w:val="00C964A9"/>
    <w:rsid w:val="00CA30F9"/>
    <w:rsid w:val="00CF39CD"/>
    <w:rsid w:val="00CF5BB7"/>
    <w:rsid w:val="00D1173E"/>
    <w:rsid w:val="00D352A6"/>
    <w:rsid w:val="00D361A1"/>
    <w:rsid w:val="00DB45E1"/>
    <w:rsid w:val="00E23D5F"/>
    <w:rsid w:val="00E7117B"/>
    <w:rsid w:val="00E9698B"/>
    <w:rsid w:val="00EB4612"/>
    <w:rsid w:val="00F114B2"/>
    <w:rsid w:val="00F53BB5"/>
    <w:rsid w:val="00F546C2"/>
    <w:rsid w:val="00F63949"/>
    <w:rsid w:val="00F70779"/>
    <w:rsid w:val="00F931E1"/>
    <w:rsid w:val="00FB5715"/>
    <w:rsid w:val="00FC0906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7E4F"/>
  <w15:docId w15:val="{242C360E-7F38-4F98-8C3B-94FC0286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AE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5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C5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A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23D3"/>
    <w:pPr>
      <w:ind w:left="720"/>
      <w:contextualSpacing/>
    </w:pPr>
  </w:style>
  <w:style w:type="table" w:styleId="a7">
    <w:name w:val="Table Grid"/>
    <w:basedOn w:val="a1"/>
    <w:uiPriority w:val="59"/>
    <w:rsid w:val="00141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A0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244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E23D5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ий текст Знак"/>
    <w:basedOn w:val="a0"/>
    <w:link w:val="a8"/>
    <w:uiPriority w:val="99"/>
    <w:rsid w:val="00E23D5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11731</Words>
  <Characters>6688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cp:lastPrinted>2025-04-17T09:30:00Z</cp:lastPrinted>
  <dcterms:created xsi:type="dcterms:W3CDTF">2025-04-18T05:06:00Z</dcterms:created>
  <dcterms:modified xsi:type="dcterms:W3CDTF">2025-04-18T05:09:00Z</dcterms:modified>
</cp:coreProperties>
</file>