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B39B5" w14:textId="77777777" w:rsidR="001C6804" w:rsidRDefault="001C6804" w:rsidP="001C6804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</w:p>
    <w:p w14:paraId="63A18E99" w14:textId="77777777" w:rsidR="006B395A" w:rsidRPr="0016278B" w:rsidRDefault="006B395A" w:rsidP="0016278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B3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7E8661D" w14:textId="77777777" w:rsidR="006B395A" w:rsidRPr="006B395A" w:rsidRDefault="006B395A" w:rsidP="006B395A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uk-UA"/>
        </w:rPr>
      </w:pPr>
    </w:p>
    <w:p w14:paraId="39A251E8" w14:textId="77777777" w:rsidR="003A5613" w:rsidRPr="001C0CEE" w:rsidRDefault="003A5613" w:rsidP="001C0CE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val="uk-UA"/>
        </w:rPr>
      </w:pPr>
      <w:r w:rsidRPr="001C0CEE">
        <w:rPr>
          <w:rFonts w:eastAsia="Calibri"/>
          <w:lang w:val="uk-UA"/>
        </w:rPr>
        <w:t xml:space="preserve">1. </w:t>
      </w:r>
      <w:r w:rsidRPr="001C0CEE">
        <w:rPr>
          <w:rFonts w:eastAsia="Calibr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E61DA9" w:rsidRPr="001C0CEE">
        <w:rPr>
          <w:rFonts w:eastAsia="Calibri"/>
          <w:b/>
          <w:lang w:val="uk-UA"/>
        </w:rPr>
        <w:t>иємців та громадських формувань</w:t>
      </w:r>
      <w:r w:rsidRPr="001C0CEE">
        <w:rPr>
          <w:rFonts w:eastAsia="Calibri"/>
          <w:b/>
          <w:lang w:val="uk-UA"/>
        </w:rPr>
        <w:t>:</w:t>
      </w:r>
      <w:r w:rsidRPr="001C0CEE">
        <w:rPr>
          <w:rFonts w:eastAsia="Calibri"/>
          <w:lang w:val="uk-UA"/>
        </w:rPr>
        <w:t xml:space="preserve"> </w:t>
      </w:r>
    </w:p>
    <w:p w14:paraId="232D1649" w14:textId="77777777" w:rsidR="003A5613" w:rsidRPr="001C0CE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EE">
        <w:rPr>
          <w:rFonts w:ascii="Times New Roman" w:hAnsi="Times New Roman" w:cs="Times New Roman"/>
          <w:sz w:val="24"/>
          <w:szCs w:val="24"/>
        </w:rPr>
        <w:t xml:space="preserve">Відділ освіти Погребищенської міської ради; </w:t>
      </w:r>
    </w:p>
    <w:p w14:paraId="13BCC2AB" w14:textId="77777777" w:rsidR="003A5613" w:rsidRPr="001C0CE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EE">
        <w:rPr>
          <w:rFonts w:ascii="Times New Roman" w:hAnsi="Times New Roman" w:cs="Times New Roman"/>
          <w:sz w:val="24"/>
          <w:szCs w:val="24"/>
        </w:rPr>
        <w:t xml:space="preserve">Україна, 22200, Вінницька область, Вінницький район, м. Погребище, вул. Б.Хмельницького 77; </w:t>
      </w:r>
    </w:p>
    <w:p w14:paraId="4B84CCEC" w14:textId="77777777" w:rsidR="003A5613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EE">
        <w:rPr>
          <w:rFonts w:ascii="Times New Roman" w:hAnsi="Times New Roman" w:cs="Times New Roman"/>
          <w:sz w:val="24"/>
          <w:szCs w:val="24"/>
        </w:rPr>
        <w:t xml:space="preserve">код згідно з ЄДРПОУ 43905071; </w:t>
      </w:r>
    </w:p>
    <w:p w14:paraId="40B6596B" w14:textId="77777777" w:rsidR="00B5428F" w:rsidRPr="001C0CEE" w:rsidRDefault="00B5428F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135FD" w14:textId="77777777" w:rsidR="00B5428F" w:rsidRPr="00314EB3" w:rsidRDefault="003A5613" w:rsidP="00B5428F">
      <w:pPr>
        <w:shd w:val="clear" w:color="auto" w:fill="FFFFFF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314EB3">
        <w:rPr>
          <w:rFonts w:ascii="Times New Roman" w:hAnsi="Times New Roman" w:cs="Times New Roman"/>
          <w:sz w:val="24"/>
          <w:szCs w:val="24"/>
        </w:rPr>
        <w:t xml:space="preserve">2. </w:t>
      </w:r>
      <w:r w:rsidRPr="00314EB3">
        <w:rPr>
          <w:rFonts w:ascii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</w:t>
      </w:r>
      <w:r w:rsidRPr="00314EB3">
        <w:rPr>
          <w:rFonts w:ascii="Times New Roman" w:hAnsi="Times New Roman" w:cs="Times New Roman"/>
          <w:sz w:val="24"/>
          <w:szCs w:val="24"/>
        </w:rPr>
        <w:t>:</w:t>
      </w:r>
      <w:r w:rsidRPr="00314EB3">
        <w:rPr>
          <w:bCs/>
          <w:color w:val="000000"/>
          <w:sz w:val="24"/>
          <w:szCs w:val="24"/>
        </w:rPr>
        <w:t xml:space="preserve"> </w:t>
      </w:r>
    </w:p>
    <w:p w14:paraId="13D0F5C4" w14:textId="77777777" w:rsidR="006B522A" w:rsidRDefault="006B522A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22A">
        <w:rPr>
          <w:rFonts w:ascii="Times New Roman" w:eastAsia="Times New Roman" w:hAnsi="Times New Roman"/>
          <w:sz w:val="24"/>
          <w:szCs w:val="24"/>
          <w:lang w:eastAsia="ru-RU"/>
        </w:rPr>
        <w:t>Бензин, дизельне паливо (ДК 021:2015 "Єдиний закупівельний словник" – 09130000-9 Нафта і дистиляти)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2712549" w14:textId="77777777" w:rsidR="006B522A" w:rsidRPr="006B522A" w:rsidRDefault="006B522A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B04D7D" w14:textId="77777777" w:rsidR="001C0CEE" w:rsidRDefault="0016278B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0CEE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6B395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Процедура закупівлі:</w:t>
      </w:r>
    </w:p>
    <w:p w14:paraId="5B99AACC" w14:textId="282AFE8B" w:rsidR="000429A7" w:rsidRDefault="00B8158C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158C">
        <w:rPr>
          <w:rFonts w:ascii="Times New Roman" w:eastAsia="Times New Roman" w:hAnsi="Times New Roman" w:cs="Times New Roman"/>
          <w:sz w:val="24"/>
          <w:szCs w:val="24"/>
        </w:rPr>
        <w:t>Запит пропозицій постачальників в електронному каталозі</w:t>
      </w:r>
      <w:r w:rsidR="001C0CE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13A2DA6" w14:textId="21B02D36" w:rsidR="00534B13" w:rsidRDefault="00DB75A0" w:rsidP="00534B1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Доступно за відповідним посиланням:</w:t>
      </w:r>
      <w:r w:rsidRPr="00DB75A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B8158C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UA-2025-01-09-008166-a</w:t>
      </w:r>
    </w:p>
    <w:p w14:paraId="1FF61578" w14:textId="77777777" w:rsidR="00CD2851" w:rsidRPr="001C0CEE" w:rsidRDefault="006B395A" w:rsidP="00534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B39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16278B" w:rsidRPr="001C0CE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Pr="006B395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Обґрунтування технічних та якісних характеристик предмета закупівлі:</w:t>
      </w:r>
    </w:p>
    <w:p w14:paraId="3EA2601B" w14:textId="77777777" w:rsidR="00CD354F" w:rsidRPr="00CD354F" w:rsidRDefault="00CD354F" w:rsidP="00CD354F">
      <w:pPr>
        <w:tabs>
          <w:tab w:val="left" w:pos="9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54F">
        <w:rPr>
          <w:rFonts w:ascii="Times New Roman" w:hAnsi="Times New Roman"/>
          <w:sz w:val="24"/>
          <w:szCs w:val="24"/>
        </w:rPr>
        <w:t>Технічні, якісні характеристики товару повинні відповідати умовам проведення процедури закупівлі, встановленим/зареєстрованим діючим нормативним актам діючого законодавства (державним стандартам).</w:t>
      </w:r>
    </w:p>
    <w:p w14:paraId="764DB888" w14:textId="77777777" w:rsidR="007057D4" w:rsidRDefault="007057D4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1EAD399C" w14:textId="77777777" w:rsidR="00B5428F" w:rsidRDefault="00B5428F" w:rsidP="00B5428F">
      <w:pPr>
        <w:spacing w:after="0" w:line="240" w:lineRule="auto"/>
        <w:ind w:right="127"/>
        <w:jc w:val="both"/>
        <w:textAlignment w:val="baseline"/>
        <w:rPr>
          <w:rFonts w:ascii="Times New Roman" w:hAnsi="Times New Roman" w:cs="Times New Roman"/>
        </w:rPr>
      </w:pPr>
      <w:r w:rsidRPr="005B6303">
        <w:rPr>
          <w:rFonts w:ascii="Times New Roman" w:hAnsi="Times New Roman" w:cs="Times New Roman"/>
        </w:rPr>
        <w:t>Кількість, обсяг поставки та інші характеристики товару:</w:t>
      </w:r>
    </w:p>
    <w:p w14:paraId="7687E76A" w14:textId="77777777" w:rsidR="00CD354F" w:rsidRDefault="00CD354F" w:rsidP="00B5428F">
      <w:pPr>
        <w:spacing w:after="0" w:line="240" w:lineRule="auto"/>
        <w:ind w:right="127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642"/>
        <w:gridCol w:w="1275"/>
        <w:gridCol w:w="2598"/>
        <w:gridCol w:w="2592"/>
      </w:tblGrid>
      <w:tr w:rsidR="00CD354F" w:rsidRPr="00954EA0" w14:paraId="32BAEAF9" w14:textId="77777777" w:rsidTr="000710A2">
        <w:trPr>
          <w:trHeight w:val="37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D43A" w14:textId="77777777" w:rsidR="00CD354F" w:rsidRPr="00954EA0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</w:pPr>
            <w:r w:rsidRPr="00954EA0"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>№</w:t>
            </w:r>
          </w:p>
          <w:p w14:paraId="7E6BA5AF" w14:textId="77777777" w:rsidR="00CD354F" w:rsidRPr="00954EA0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</w:pPr>
            <w:r w:rsidRPr="00954EA0"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>з</w:t>
            </w:r>
            <w:r w:rsidRPr="00954EA0"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val="en-US" w:eastAsia="ru-RU"/>
              </w:rPr>
              <w:t>/</w:t>
            </w:r>
            <w:r w:rsidRPr="00954EA0"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2B01" w14:textId="77777777" w:rsidR="00CD354F" w:rsidRPr="00954EA0" w:rsidRDefault="00CD354F" w:rsidP="000710A2">
            <w:pPr>
              <w:widowControl w:val="0"/>
              <w:suppressAutoHyphens/>
              <w:autoSpaceDN w:val="0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</w:pPr>
            <w:r w:rsidRPr="00954EA0">
              <w:rPr>
                <w:rFonts w:ascii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>Найменування товару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85BB" w14:textId="77777777" w:rsidR="00CD354F" w:rsidRPr="00954EA0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ind w:right="1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4EA0">
              <w:rPr>
                <w:rFonts w:ascii="Times New Roman" w:hAnsi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0B88" w14:textId="77777777" w:rsidR="00CD354F" w:rsidRPr="004A64ED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ind w:right="1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4ED">
              <w:rPr>
                <w:rFonts w:ascii="Times New Roman" w:hAnsi="Times New Roman"/>
                <w:b/>
                <w:sz w:val="18"/>
                <w:szCs w:val="18"/>
              </w:rPr>
              <w:t>Кількість, обсяг поставки (передачі) товару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4E2" w14:textId="77777777" w:rsidR="00CD354F" w:rsidRPr="00954EA0" w:rsidRDefault="00CD354F" w:rsidP="00071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4E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Примітки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CD354F" w:rsidRPr="006F5179" w14:paraId="12EBDE4E" w14:textId="77777777" w:rsidTr="000710A2">
        <w:trPr>
          <w:trHeight w:val="30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2721" w14:textId="77777777" w:rsidR="00CD354F" w:rsidRPr="00183816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3"/>
                <w:sz w:val="20"/>
                <w:szCs w:val="20"/>
                <w:lang w:eastAsia="ru-RU"/>
              </w:rPr>
            </w:pPr>
            <w:r w:rsidRPr="00183816">
              <w:rPr>
                <w:rFonts w:ascii="Times New Roman" w:hAnsi="Times New Roman"/>
                <w:bCs/>
                <w:color w:val="000000"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F135" w14:textId="77777777" w:rsidR="00CD354F" w:rsidRPr="0011454C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C">
              <w:rPr>
                <w:rFonts w:ascii="Times New Roman" w:hAnsi="Times New Roman"/>
                <w:sz w:val="24"/>
                <w:szCs w:val="24"/>
                <w:lang w:eastAsia="ru-RU"/>
              </w:rPr>
              <w:t>Бензин марки А-95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5E62" w14:textId="77777777" w:rsidR="00CD354F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3575D787" w14:textId="77777777" w:rsidR="00CD354F" w:rsidRPr="00183816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3816">
              <w:rPr>
                <w:rFonts w:ascii="Times New Roman" w:hAnsi="Times New Roman"/>
                <w:lang w:eastAsia="ru-RU"/>
              </w:rPr>
              <w:t>літр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EB0" w14:textId="77777777" w:rsidR="00CD354F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413DC4D8" w14:textId="71B61883" w:rsidR="00CD354F" w:rsidRPr="00183816" w:rsidRDefault="00B8158C" w:rsidP="000710A2">
            <w:pPr>
              <w:tabs>
                <w:tab w:val="left" w:pos="381"/>
                <w:tab w:val="left" w:pos="950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6111" w14:textId="77777777" w:rsidR="00CD354F" w:rsidRDefault="00CD354F" w:rsidP="000710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Бензин марки А-95 </w:t>
            </w:r>
            <w:r w:rsidRPr="0011454C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Євро 5</w:t>
            </w:r>
            <w:r w:rsidRPr="006F5179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,</w:t>
            </w:r>
            <w:r w:rsidRPr="006F517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14:paraId="3E59B7C5" w14:textId="77777777" w:rsidR="00CD354F" w:rsidRPr="006F5179" w:rsidRDefault="00CD354F" w:rsidP="000710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5179">
              <w:rPr>
                <w:rFonts w:ascii="Times New Roman" w:hAnsi="Times New Roman"/>
                <w:sz w:val="18"/>
                <w:szCs w:val="18"/>
                <w:lang w:eastAsia="ru-RU"/>
              </w:rPr>
              <w:t>по талонам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1454C">
              <w:rPr>
                <w:rFonts w:ascii="Times New Roman" w:hAnsi="Times New Roman"/>
                <w:sz w:val="18"/>
                <w:szCs w:val="18"/>
                <w:lang w:eastAsia="ru-RU"/>
              </w:rPr>
              <w:t>або скетч-карткам</w:t>
            </w:r>
          </w:p>
        </w:tc>
      </w:tr>
      <w:tr w:rsidR="00CD354F" w:rsidRPr="006F5179" w14:paraId="1613D03B" w14:textId="77777777" w:rsidTr="000710A2">
        <w:trPr>
          <w:trHeight w:val="1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C12BA" w14:textId="77777777" w:rsidR="00CD354F" w:rsidRPr="0059087C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752D8" w14:textId="77777777" w:rsidR="00CD354F" w:rsidRPr="0011454C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5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</w:p>
          <w:p w14:paraId="06A20A41" w14:textId="77777777" w:rsidR="00CD354F" w:rsidRPr="0011454C" w:rsidRDefault="00CD354F" w:rsidP="000710A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4AA" w14:textId="77777777" w:rsidR="00CD354F" w:rsidRPr="0059087C" w:rsidRDefault="00CD354F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7C">
              <w:rPr>
                <w:rFonts w:ascii="Times New Roman" w:hAnsi="Times New Roman"/>
                <w:sz w:val="20"/>
                <w:szCs w:val="20"/>
              </w:rPr>
              <w:t>літр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8851" w14:textId="57A3DE47" w:rsidR="00CD354F" w:rsidRPr="00E33A7C" w:rsidRDefault="00B8158C" w:rsidP="000710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34A4" w14:textId="77777777" w:rsidR="00CD354F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517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дизельне паливо </w:t>
            </w:r>
            <w:r w:rsidRPr="006F5179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Євро 5,</w:t>
            </w:r>
          </w:p>
          <w:p w14:paraId="517F274F" w14:textId="77777777" w:rsidR="00CD354F" w:rsidRPr="006F5179" w:rsidRDefault="00CD354F" w:rsidP="000710A2">
            <w:pPr>
              <w:tabs>
                <w:tab w:val="left" w:pos="381"/>
                <w:tab w:val="left" w:pos="950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5179">
              <w:rPr>
                <w:rFonts w:ascii="Times New Roman" w:hAnsi="Times New Roman"/>
                <w:sz w:val="18"/>
                <w:szCs w:val="18"/>
                <w:lang w:eastAsia="ru-RU"/>
              </w:rPr>
              <w:t>по талонам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1454C">
              <w:rPr>
                <w:rFonts w:ascii="Times New Roman" w:hAnsi="Times New Roman"/>
                <w:sz w:val="18"/>
                <w:szCs w:val="18"/>
                <w:lang w:eastAsia="ru-RU"/>
              </w:rPr>
              <w:t>або скетч-карткам</w:t>
            </w:r>
          </w:p>
        </w:tc>
      </w:tr>
    </w:tbl>
    <w:p w14:paraId="11281957" w14:textId="77777777" w:rsidR="007057D4" w:rsidRPr="001C0CEE" w:rsidRDefault="007057D4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4A60D108" w14:textId="77777777" w:rsidR="001C0CEE" w:rsidRPr="006B522A" w:rsidRDefault="000429A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B522A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6B395A" w:rsidRPr="006B52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B395A" w:rsidRPr="006B522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розміру бюджетного призначення:</w:t>
      </w:r>
    </w:p>
    <w:p w14:paraId="7F40031C" w14:textId="155D9D61" w:rsidR="00CD2851" w:rsidRPr="006B522A" w:rsidRDefault="006B395A" w:rsidP="00CD354F">
      <w:pPr>
        <w:spacing w:after="0" w:line="240" w:lineRule="auto"/>
        <w:ind w:left="84" w:right="14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52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Розмір бюджетного призначення для предмета закупівлі </w:t>
      </w:r>
      <w:r w:rsidR="00CD354F" w:rsidRPr="006B522A">
        <w:rPr>
          <w:rFonts w:ascii="Times New Roman" w:eastAsia="Times New Roman" w:hAnsi="Times New Roman"/>
          <w:sz w:val="24"/>
          <w:szCs w:val="24"/>
          <w:lang w:eastAsia="ru-RU"/>
        </w:rPr>
        <w:t>Бензин, дизельне паливо (ДК 021:2015 "Єдиний закупівельний словник" – 09130000-9 Нафта і дистиляти)</w:t>
      </w:r>
      <w:r w:rsidR="00CD354F" w:rsidRPr="006B52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B52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сформований з урахуванням очікуваної вартості </w:t>
      </w:r>
      <w:r w:rsidR="006B522A" w:rsidRPr="006B522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закупівлі,</w:t>
      </w:r>
      <w:r w:rsidR="006B522A" w:rsidRPr="006B522A">
        <w:rPr>
          <w:rFonts w:ascii="Times New Roman" w:hAnsi="Times New Roman" w:cs="Times New Roman"/>
          <w:sz w:val="24"/>
          <w:szCs w:val="24"/>
        </w:rPr>
        <w:t xml:space="preserve"> відповідно до фактичного обсягу витрат бензину  марки А-95 та дизельного палива у 202</w:t>
      </w:r>
      <w:r w:rsidR="00B8158C">
        <w:rPr>
          <w:rFonts w:ascii="Times New Roman" w:hAnsi="Times New Roman" w:cs="Times New Roman"/>
          <w:sz w:val="24"/>
          <w:szCs w:val="24"/>
        </w:rPr>
        <w:t>4</w:t>
      </w:r>
      <w:r w:rsidR="006B522A" w:rsidRPr="006B522A">
        <w:rPr>
          <w:rFonts w:ascii="Times New Roman" w:hAnsi="Times New Roman" w:cs="Times New Roman"/>
          <w:sz w:val="24"/>
          <w:szCs w:val="24"/>
        </w:rPr>
        <w:t xml:space="preserve"> році та враховуючі обсяги кошторисних призначень на 202</w:t>
      </w:r>
      <w:r w:rsidR="00B8158C">
        <w:rPr>
          <w:rFonts w:ascii="Times New Roman" w:hAnsi="Times New Roman" w:cs="Times New Roman"/>
          <w:sz w:val="24"/>
          <w:szCs w:val="24"/>
        </w:rPr>
        <w:t>5</w:t>
      </w:r>
      <w:r w:rsidR="006B522A" w:rsidRPr="006B522A">
        <w:rPr>
          <w:rFonts w:ascii="Times New Roman" w:hAnsi="Times New Roman" w:cs="Times New Roman"/>
          <w:sz w:val="24"/>
          <w:szCs w:val="24"/>
        </w:rPr>
        <w:t xml:space="preserve"> рік.</w:t>
      </w:r>
    </w:p>
    <w:p w14:paraId="55C435E4" w14:textId="77777777" w:rsidR="001C0CEE" w:rsidRPr="001C0CEE" w:rsidRDefault="001C0CEE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3545B3F" w14:textId="77777777" w:rsidR="001C0CEE" w:rsidRDefault="0029520F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CEE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6B395A" w:rsidRPr="006B39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B395A" w:rsidRPr="006B395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Очікувана вартість предмета закупівлі</w:t>
      </w:r>
      <w:r w:rsidR="006B395A" w:rsidRPr="006B395A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363D5D8C" w14:textId="4D6F12AB" w:rsidR="00CD2851" w:rsidRDefault="00B8158C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1562500,00</w:t>
      </w:r>
      <w:r w:rsidR="009659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 з ПДВ.</w:t>
      </w:r>
    </w:p>
    <w:p w14:paraId="6B3A9FA5" w14:textId="77777777" w:rsidR="001C0CEE" w:rsidRPr="001C0CEE" w:rsidRDefault="001C0CEE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30B6A56" w14:textId="77777777" w:rsidR="001C0CEE" w:rsidRDefault="00DE621C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0CEE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6B395A" w:rsidRPr="006B39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B395A" w:rsidRPr="006B395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очікуваної вартості предмета закупівлі:</w:t>
      </w:r>
    </w:p>
    <w:p w14:paraId="27FB4693" w14:textId="77777777" w:rsidR="003A5613" w:rsidRPr="001C0CEE" w:rsidRDefault="003A5613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CEE">
        <w:rPr>
          <w:rFonts w:ascii="Times New Roman" w:hAnsi="Times New Roman" w:cs="Times New Roman"/>
          <w:sz w:val="24"/>
          <w:szCs w:val="24"/>
        </w:rPr>
        <w:t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</w:t>
      </w:r>
      <w:r w:rsidR="006B522A">
        <w:rPr>
          <w:rFonts w:ascii="Times New Roman" w:hAnsi="Times New Roman" w:cs="Times New Roman"/>
          <w:sz w:val="24"/>
          <w:szCs w:val="24"/>
        </w:rPr>
        <w:t xml:space="preserve"> </w:t>
      </w:r>
      <w:r w:rsidRPr="001C0CEE">
        <w:rPr>
          <w:rFonts w:ascii="Times New Roman" w:hAnsi="Times New Roman" w:cs="Times New Roman"/>
          <w:sz w:val="24"/>
          <w:szCs w:val="24"/>
        </w:rPr>
        <w:t xml:space="preserve"> тощо</w:t>
      </w:r>
      <w:r w:rsidR="006B522A">
        <w:rPr>
          <w:rFonts w:ascii="Times New Roman" w:hAnsi="Times New Roman" w:cs="Times New Roman"/>
          <w:sz w:val="24"/>
          <w:szCs w:val="24"/>
        </w:rPr>
        <w:t xml:space="preserve"> </w:t>
      </w:r>
      <w:r w:rsidR="00EC3F73" w:rsidRPr="006B395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відповідає розміру бюджетного призначення</w:t>
      </w:r>
      <w:r w:rsidRPr="001C0CEE">
        <w:rPr>
          <w:rFonts w:ascii="Times New Roman" w:hAnsi="Times New Roman" w:cs="Times New Roman"/>
          <w:sz w:val="24"/>
          <w:szCs w:val="24"/>
        </w:rPr>
        <w:t xml:space="preserve">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та/або минулих періодів (з урахуванням індексу інфляції, зміни курсів іноземних валют). </w:t>
      </w:r>
    </w:p>
    <w:p w14:paraId="6DCF4D5E" w14:textId="77777777" w:rsidR="00D51C40" w:rsidRPr="001C0CEE" w:rsidRDefault="00D51C40" w:rsidP="001C0CEE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4D7F26E" w14:textId="77777777" w:rsidR="003F7550" w:rsidRPr="001C0CEE" w:rsidRDefault="003F7550" w:rsidP="001C0CEE">
      <w:pPr>
        <w:jc w:val="both"/>
        <w:rPr>
          <w:sz w:val="24"/>
          <w:szCs w:val="24"/>
        </w:rPr>
      </w:pPr>
    </w:p>
    <w:sectPr w:rsidR="003F7550" w:rsidRPr="001C0CEE" w:rsidSect="00EE403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9632B"/>
    <w:multiLevelType w:val="multilevel"/>
    <w:tmpl w:val="764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32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04"/>
    <w:rsid w:val="000429A7"/>
    <w:rsid w:val="0016278B"/>
    <w:rsid w:val="0016555B"/>
    <w:rsid w:val="001C0CEE"/>
    <w:rsid w:val="001C6804"/>
    <w:rsid w:val="001D0436"/>
    <w:rsid w:val="0029520F"/>
    <w:rsid w:val="00314EB3"/>
    <w:rsid w:val="00386160"/>
    <w:rsid w:val="003A5613"/>
    <w:rsid w:val="003B573A"/>
    <w:rsid w:val="003F7550"/>
    <w:rsid w:val="00534B13"/>
    <w:rsid w:val="00566420"/>
    <w:rsid w:val="005A4F4C"/>
    <w:rsid w:val="006B395A"/>
    <w:rsid w:val="006B522A"/>
    <w:rsid w:val="007057D4"/>
    <w:rsid w:val="00750851"/>
    <w:rsid w:val="007C45C5"/>
    <w:rsid w:val="00852F46"/>
    <w:rsid w:val="008637D5"/>
    <w:rsid w:val="009659D9"/>
    <w:rsid w:val="00A06A7C"/>
    <w:rsid w:val="00B5428F"/>
    <w:rsid w:val="00B7539B"/>
    <w:rsid w:val="00B8158C"/>
    <w:rsid w:val="00BC1A5B"/>
    <w:rsid w:val="00CD2851"/>
    <w:rsid w:val="00CD354F"/>
    <w:rsid w:val="00D51C40"/>
    <w:rsid w:val="00DA0DAB"/>
    <w:rsid w:val="00DB75A0"/>
    <w:rsid w:val="00DE621C"/>
    <w:rsid w:val="00E61DA9"/>
    <w:rsid w:val="00EC3F73"/>
    <w:rsid w:val="00E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53FB"/>
  <w15:chartTrackingRefBased/>
  <w15:docId w15:val="{37041CC6-B266-4276-B327-41BCB8BC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C680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B395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Strong"/>
    <w:basedOn w:val="a0"/>
    <w:uiPriority w:val="22"/>
    <w:qFormat/>
    <w:rsid w:val="006B395A"/>
    <w:rPr>
      <w:b/>
      <w:bCs/>
    </w:rPr>
  </w:style>
  <w:style w:type="character" w:customStyle="1" w:styleId="qaclassifiertype">
    <w:name w:val="qa_classifier_type"/>
    <w:basedOn w:val="a0"/>
    <w:rsid w:val="006B395A"/>
  </w:style>
  <w:style w:type="table" w:styleId="a7">
    <w:name w:val="Table Grid"/>
    <w:basedOn w:val="a1"/>
    <w:uiPriority w:val="59"/>
    <w:rsid w:val="006B395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3A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No Spacing"/>
    <w:uiPriority w:val="1"/>
    <w:qFormat/>
    <w:rsid w:val="00314EB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1841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34</cp:revision>
  <cp:lastPrinted>2024-02-12T07:06:00Z</cp:lastPrinted>
  <dcterms:created xsi:type="dcterms:W3CDTF">2023-08-01T07:07:00Z</dcterms:created>
  <dcterms:modified xsi:type="dcterms:W3CDTF">2025-01-14T08:27:00Z</dcterms:modified>
</cp:coreProperties>
</file>