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44CDC" w14:textId="77777777" w:rsidR="00371E87" w:rsidRDefault="00371E87" w:rsidP="001C6804">
      <w:pPr>
        <w:shd w:val="clear" w:color="auto" w:fill="FFFFFF"/>
        <w:spacing w:before="100" w:beforeAutospacing="1" w:after="24" w:line="240" w:lineRule="auto"/>
        <w:rPr>
          <w:rFonts w:ascii="Arial" w:hAnsi="Arial" w:cs="Arial"/>
          <w:color w:val="202122"/>
          <w:sz w:val="21"/>
          <w:szCs w:val="21"/>
          <w:lang w:eastAsia="uk-UA"/>
        </w:rPr>
      </w:pPr>
    </w:p>
    <w:p w14:paraId="36D561B3" w14:textId="77777777" w:rsidR="00371E87" w:rsidRPr="0016278B" w:rsidRDefault="00371E8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311D856" w14:textId="77777777" w:rsidR="00371E87" w:rsidRPr="006B395A" w:rsidRDefault="00371E87" w:rsidP="006B395A">
      <w:pPr>
        <w:spacing w:after="0" w:line="240" w:lineRule="auto"/>
        <w:textAlignment w:val="baseline"/>
        <w:outlineLvl w:val="0"/>
        <w:rPr>
          <w:rFonts w:ascii="Arial" w:hAnsi="Arial" w:cs="Arial"/>
          <w:b/>
          <w:bCs/>
          <w:kern w:val="36"/>
          <w:sz w:val="36"/>
          <w:szCs w:val="36"/>
          <w:lang w:eastAsia="uk-UA"/>
        </w:rPr>
      </w:pPr>
    </w:p>
    <w:p w14:paraId="4EA51995" w14:textId="77777777" w:rsidR="00371E87" w:rsidRPr="001C0CEE" w:rsidRDefault="00371E8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2ED347C4"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7A74ED7C"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Б.Хмельницького 77; </w:t>
      </w:r>
    </w:p>
    <w:p w14:paraId="72C7B298" w14:textId="77777777" w:rsidR="00371E87"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721B577E" w14:textId="77777777" w:rsidR="00371E87" w:rsidRPr="001C0CEE" w:rsidRDefault="00371E87" w:rsidP="001C0CEE">
      <w:pPr>
        <w:spacing w:after="0" w:line="240" w:lineRule="auto"/>
        <w:jc w:val="both"/>
        <w:rPr>
          <w:rFonts w:ascii="Times New Roman" w:hAnsi="Times New Roman"/>
          <w:sz w:val="24"/>
          <w:szCs w:val="24"/>
        </w:rPr>
      </w:pPr>
    </w:p>
    <w:p w14:paraId="1DF87ABB" w14:textId="77777777" w:rsidR="00371E87" w:rsidRPr="00314EB3" w:rsidRDefault="00371E8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60891872" w14:textId="756F9CF1" w:rsidR="00371E87" w:rsidRPr="00E319B3" w:rsidRDefault="00081DFD" w:rsidP="00E319B3">
      <w:pPr>
        <w:spacing w:after="0" w:line="240" w:lineRule="auto"/>
        <w:ind w:left="84" w:right="146"/>
        <w:jc w:val="both"/>
        <w:textAlignment w:val="baseline"/>
        <w:rPr>
          <w:rFonts w:ascii="Times New Roman" w:eastAsia="Times New Roman" w:hAnsi="Times New Roman"/>
          <w:sz w:val="24"/>
          <w:szCs w:val="24"/>
          <w:lang w:eastAsia="uk-UA"/>
        </w:rPr>
      </w:pPr>
      <w:bookmarkStart w:id="0" w:name="_Hlk183535143"/>
      <w:bookmarkStart w:id="1" w:name="_Hlk183611601"/>
      <w:r w:rsidRPr="00CF0F92">
        <w:rPr>
          <w:rFonts w:ascii="Times New Roman" w:eastAsia="Times New Roman" w:hAnsi="Times New Roman"/>
          <w:color w:val="000000"/>
        </w:rPr>
        <w:t xml:space="preserve">Комплект мультимедійного обладнання </w:t>
      </w:r>
      <w:r w:rsidRPr="00CF0F92">
        <w:rPr>
          <w:rFonts w:ascii="Times New Roman" w:eastAsia="Times New Roman" w:hAnsi="Times New Roman"/>
          <w:color w:val="000000"/>
          <w:lang w:val="ru-RU"/>
        </w:rPr>
        <w:t>для навчальних кабінетів «Нов</w:t>
      </w:r>
      <w:r w:rsidRPr="00CF0F92">
        <w:rPr>
          <w:rFonts w:ascii="Times New Roman" w:eastAsia="Times New Roman" w:hAnsi="Times New Roman"/>
          <w:color w:val="000000"/>
        </w:rPr>
        <w:t>а</w:t>
      </w:r>
      <w:r w:rsidRPr="00CF0F92">
        <w:rPr>
          <w:rFonts w:ascii="Times New Roman" w:eastAsia="Times New Roman" w:hAnsi="Times New Roman"/>
          <w:color w:val="000000"/>
          <w:lang w:val="ru-RU"/>
        </w:rPr>
        <w:t xml:space="preserve"> українськ</w:t>
      </w:r>
      <w:r w:rsidRPr="00CF0F92">
        <w:rPr>
          <w:rFonts w:ascii="Times New Roman" w:eastAsia="Times New Roman" w:hAnsi="Times New Roman"/>
          <w:color w:val="000000"/>
        </w:rPr>
        <w:t>а</w:t>
      </w:r>
      <w:r w:rsidRPr="00CF0F92">
        <w:rPr>
          <w:rFonts w:ascii="Times New Roman" w:eastAsia="Times New Roman" w:hAnsi="Times New Roman"/>
          <w:color w:val="000000"/>
          <w:lang w:val="ru-RU"/>
        </w:rPr>
        <w:t xml:space="preserve"> школ</w:t>
      </w:r>
      <w:r w:rsidRPr="00CF0F92">
        <w:rPr>
          <w:rFonts w:ascii="Times New Roman" w:eastAsia="Times New Roman" w:hAnsi="Times New Roman"/>
          <w:color w:val="000000"/>
        </w:rPr>
        <w:t>а</w:t>
      </w:r>
      <w:r w:rsidRPr="00CF0F92">
        <w:rPr>
          <w:rFonts w:ascii="Times New Roman" w:eastAsia="Times New Roman" w:hAnsi="Times New Roman"/>
          <w:color w:val="000000"/>
          <w:lang w:val="ru-RU"/>
        </w:rPr>
        <w:t>»</w:t>
      </w:r>
      <w:r w:rsidRPr="00CF0F92">
        <w:rPr>
          <w:rFonts w:ascii="Times New Roman" w:eastAsia="Times New Roman" w:hAnsi="Times New Roman"/>
          <w:color w:val="000000"/>
        </w:rPr>
        <w:t xml:space="preserve"> (ДК 021:2015 "Єдиний закупівельний словник" – 32320000-2 –Телевізійне та аудіовізуальне обладнання)</w:t>
      </w:r>
      <w:bookmarkEnd w:id="0"/>
      <w:r w:rsidR="00371E87" w:rsidRPr="00E319B3">
        <w:rPr>
          <w:rFonts w:ascii="Times New Roman" w:hAnsi="Times New Roman"/>
          <w:sz w:val="24"/>
          <w:szCs w:val="24"/>
        </w:rPr>
        <w:t>.</w:t>
      </w:r>
    </w:p>
    <w:bookmarkEnd w:id="1"/>
    <w:p w14:paraId="067BB651"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3C1D14AB" w14:textId="77777777" w:rsidR="00081DFD" w:rsidRPr="00030F52" w:rsidRDefault="00081DFD" w:rsidP="00081DFD">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5B2DFFEE" w14:textId="5CC1B994" w:rsidR="00371E87" w:rsidRDefault="00371E87"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081DFD">
        <w:rPr>
          <w:rFonts w:ascii="Arial" w:hAnsi="Arial" w:cs="Arial"/>
          <w:color w:val="333333"/>
          <w:sz w:val="20"/>
          <w:szCs w:val="20"/>
          <w:shd w:val="clear" w:color="auto" w:fill="FFFFFF"/>
        </w:rPr>
        <w:t>UA-2024-11-27-003738-a</w:t>
      </w:r>
    </w:p>
    <w:p w14:paraId="0EC040A1" w14:textId="77777777" w:rsidR="00371E87" w:rsidRPr="001C0CEE" w:rsidRDefault="00371E87"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007C1AF0" w14:textId="77777777" w:rsidR="00371E87" w:rsidRDefault="00371E8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34221060" w14:textId="77777777" w:rsidR="00371E87" w:rsidRDefault="00371E87" w:rsidP="001C0CEE">
      <w:pPr>
        <w:pStyle w:val="a5"/>
        <w:spacing w:before="0" w:beforeAutospacing="0" w:after="0" w:afterAutospacing="0"/>
        <w:jc w:val="both"/>
        <w:rPr>
          <w:color w:val="000000"/>
        </w:rPr>
      </w:pPr>
    </w:p>
    <w:p w14:paraId="19DB0CA5" w14:textId="77777777" w:rsidR="00371E87" w:rsidRDefault="00371E8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773"/>
        <w:gridCol w:w="1412"/>
      </w:tblGrid>
      <w:tr w:rsidR="006A3CCC" w:rsidRPr="00E319B3" w14:paraId="2C4890F8" w14:textId="77777777" w:rsidTr="006A3CCC">
        <w:tc>
          <w:tcPr>
            <w:tcW w:w="1701" w:type="dxa"/>
            <w:shd w:val="clear" w:color="auto" w:fill="auto"/>
          </w:tcPr>
          <w:p w14:paraId="0380C5CA" w14:textId="77777777" w:rsidR="00E319B3" w:rsidRPr="00E319B3" w:rsidRDefault="00E319B3" w:rsidP="006A3CCC">
            <w:pPr>
              <w:widowControl w:val="0"/>
              <w:tabs>
                <w:tab w:val="left" w:pos="0"/>
                <w:tab w:val="left" w:pos="284"/>
              </w:tabs>
              <w:autoSpaceDE w:val="0"/>
              <w:autoSpaceDN w:val="0"/>
              <w:spacing w:after="0" w:line="240" w:lineRule="auto"/>
              <w:jc w:val="center"/>
              <w:rPr>
                <w:rFonts w:ascii="Times New Roman" w:eastAsia="Times New Roman" w:hAnsi="Times New Roman"/>
                <w:lang w:eastAsia="uk-UA" w:bidi="uk-UA"/>
              </w:rPr>
            </w:pPr>
            <w:r w:rsidRPr="00E319B3">
              <w:rPr>
                <w:rFonts w:ascii="Times New Roman" w:eastAsia="Times New Roman" w:hAnsi="Times New Roman"/>
                <w:b/>
                <w:sz w:val="20"/>
                <w:szCs w:val="20"/>
                <w:lang w:bidi="uk-UA"/>
              </w:rPr>
              <w:t>Найменування товару</w:t>
            </w:r>
          </w:p>
        </w:tc>
        <w:tc>
          <w:tcPr>
            <w:tcW w:w="6946" w:type="dxa"/>
            <w:shd w:val="clear" w:color="auto" w:fill="auto"/>
          </w:tcPr>
          <w:p w14:paraId="7E3075D0" w14:textId="77777777" w:rsidR="00E319B3" w:rsidRPr="00E319B3" w:rsidRDefault="00E319B3" w:rsidP="006A3CCC">
            <w:pPr>
              <w:widowControl w:val="0"/>
              <w:tabs>
                <w:tab w:val="left" w:pos="0"/>
                <w:tab w:val="left" w:pos="284"/>
              </w:tabs>
              <w:autoSpaceDE w:val="0"/>
              <w:autoSpaceDN w:val="0"/>
              <w:spacing w:after="0" w:line="240" w:lineRule="auto"/>
              <w:jc w:val="center"/>
              <w:rPr>
                <w:rFonts w:ascii="Times New Roman" w:eastAsia="Times New Roman" w:hAnsi="Times New Roman"/>
                <w:lang w:eastAsia="uk-UA" w:bidi="uk-UA"/>
              </w:rPr>
            </w:pPr>
            <w:r w:rsidRPr="00E319B3">
              <w:rPr>
                <w:rFonts w:ascii="Times New Roman" w:eastAsia="Times New Roman" w:hAnsi="Times New Roman"/>
                <w:b/>
                <w:sz w:val="20"/>
                <w:szCs w:val="20"/>
                <w:lang w:bidi="uk-UA"/>
              </w:rPr>
              <w:t>Опис технічних вимог</w:t>
            </w:r>
          </w:p>
        </w:tc>
        <w:tc>
          <w:tcPr>
            <w:tcW w:w="1418" w:type="dxa"/>
            <w:shd w:val="clear" w:color="auto" w:fill="auto"/>
          </w:tcPr>
          <w:p w14:paraId="2424A131" w14:textId="77777777" w:rsidR="00E319B3" w:rsidRPr="00E319B3" w:rsidRDefault="00E319B3" w:rsidP="006A3CCC">
            <w:pPr>
              <w:widowControl w:val="0"/>
              <w:tabs>
                <w:tab w:val="left" w:pos="0"/>
                <w:tab w:val="left" w:pos="284"/>
              </w:tabs>
              <w:autoSpaceDE w:val="0"/>
              <w:autoSpaceDN w:val="0"/>
              <w:spacing w:after="0" w:line="240" w:lineRule="auto"/>
              <w:jc w:val="center"/>
              <w:rPr>
                <w:rFonts w:ascii="Times New Roman" w:eastAsia="Times New Roman" w:hAnsi="Times New Roman"/>
                <w:lang w:eastAsia="uk-UA" w:bidi="uk-UA"/>
              </w:rPr>
            </w:pPr>
            <w:r w:rsidRPr="00E319B3">
              <w:rPr>
                <w:rFonts w:ascii="Times New Roman" w:eastAsia="Times New Roman" w:hAnsi="Times New Roman"/>
                <w:b/>
                <w:sz w:val="20"/>
                <w:szCs w:val="20"/>
                <w:lang w:bidi="uk-UA"/>
              </w:rPr>
              <w:t>Кількість комплектів</w:t>
            </w:r>
          </w:p>
        </w:tc>
      </w:tr>
      <w:tr w:rsidR="006A3CCC" w:rsidRPr="00E319B3" w14:paraId="1137C1AB" w14:textId="77777777" w:rsidTr="006A3CCC">
        <w:tc>
          <w:tcPr>
            <w:tcW w:w="1701" w:type="dxa"/>
            <w:shd w:val="clear" w:color="auto" w:fill="auto"/>
          </w:tcPr>
          <w:p w14:paraId="4A21E6EE" w14:textId="77777777" w:rsidR="00081DFD" w:rsidRDefault="00081DFD" w:rsidP="006A3CCC">
            <w:pPr>
              <w:widowControl w:val="0"/>
              <w:tabs>
                <w:tab w:val="left" w:pos="0"/>
                <w:tab w:val="left" w:pos="284"/>
              </w:tabs>
              <w:autoSpaceDE w:val="0"/>
              <w:autoSpaceDN w:val="0"/>
              <w:spacing w:after="0" w:line="240" w:lineRule="auto"/>
              <w:jc w:val="both"/>
              <w:rPr>
                <w:rFonts w:ascii="Times New Roman" w:eastAsia="Times New Roman" w:hAnsi="Times New Roman"/>
                <w:color w:val="000000"/>
                <w:lang w:val="ru-RU"/>
              </w:rPr>
            </w:pPr>
            <w:r w:rsidRPr="00CF0F92">
              <w:rPr>
                <w:rFonts w:ascii="Times New Roman" w:eastAsia="Times New Roman" w:hAnsi="Times New Roman"/>
                <w:color w:val="000000"/>
              </w:rPr>
              <w:t xml:space="preserve">Комплект мультимедійного обладнання </w:t>
            </w:r>
            <w:r w:rsidRPr="00CF0F92">
              <w:rPr>
                <w:rFonts w:ascii="Times New Roman" w:eastAsia="Times New Roman" w:hAnsi="Times New Roman"/>
                <w:color w:val="000000"/>
                <w:lang w:val="ru-RU"/>
              </w:rPr>
              <w:t>для навчальних кабінетів «Нов</w:t>
            </w:r>
            <w:r w:rsidRPr="00CF0F92">
              <w:rPr>
                <w:rFonts w:ascii="Times New Roman" w:eastAsia="Times New Roman" w:hAnsi="Times New Roman"/>
                <w:color w:val="000000"/>
              </w:rPr>
              <w:t>а</w:t>
            </w:r>
            <w:r w:rsidRPr="00CF0F92">
              <w:rPr>
                <w:rFonts w:ascii="Times New Roman" w:eastAsia="Times New Roman" w:hAnsi="Times New Roman"/>
                <w:color w:val="000000"/>
                <w:lang w:val="ru-RU"/>
              </w:rPr>
              <w:t xml:space="preserve"> українськ</w:t>
            </w:r>
            <w:r w:rsidRPr="00CF0F92">
              <w:rPr>
                <w:rFonts w:ascii="Times New Roman" w:eastAsia="Times New Roman" w:hAnsi="Times New Roman"/>
                <w:color w:val="000000"/>
              </w:rPr>
              <w:t>а</w:t>
            </w:r>
            <w:r w:rsidRPr="00CF0F92">
              <w:rPr>
                <w:rFonts w:ascii="Times New Roman" w:eastAsia="Times New Roman" w:hAnsi="Times New Roman"/>
                <w:color w:val="000000"/>
                <w:lang w:val="ru-RU"/>
              </w:rPr>
              <w:t xml:space="preserve"> школ</w:t>
            </w:r>
            <w:r w:rsidRPr="00CF0F92">
              <w:rPr>
                <w:rFonts w:ascii="Times New Roman" w:eastAsia="Times New Roman" w:hAnsi="Times New Roman"/>
                <w:color w:val="000000"/>
              </w:rPr>
              <w:t>а</w:t>
            </w:r>
            <w:r w:rsidRPr="00CF0F92">
              <w:rPr>
                <w:rFonts w:ascii="Times New Roman" w:eastAsia="Times New Roman" w:hAnsi="Times New Roman"/>
                <w:color w:val="000000"/>
                <w:lang w:val="ru-RU"/>
              </w:rPr>
              <w:t>»</w:t>
            </w:r>
          </w:p>
          <w:p w14:paraId="2F44F2F0" w14:textId="0753E7C6" w:rsidR="00E319B3" w:rsidRPr="00E319B3" w:rsidRDefault="00E319B3" w:rsidP="006A3CCC">
            <w:pPr>
              <w:widowControl w:val="0"/>
              <w:tabs>
                <w:tab w:val="left" w:pos="0"/>
                <w:tab w:val="left" w:pos="284"/>
              </w:tabs>
              <w:autoSpaceDE w:val="0"/>
              <w:autoSpaceDN w:val="0"/>
              <w:spacing w:after="0" w:line="240" w:lineRule="auto"/>
              <w:jc w:val="both"/>
              <w:rPr>
                <w:rFonts w:ascii="Times New Roman" w:eastAsia="Times New Roman" w:hAnsi="Times New Roman"/>
                <w:lang w:eastAsia="uk-UA" w:bidi="uk-UA"/>
              </w:rPr>
            </w:pPr>
            <w:r w:rsidRPr="00E319B3">
              <w:rPr>
                <w:rFonts w:ascii="Times New Roman" w:eastAsia="Times New Roman" w:hAnsi="Times New Roman"/>
                <w:sz w:val="20"/>
                <w:szCs w:val="20"/>
                <w:lang w:eastAsia="ru-RU" w:bidi="uk-UA"/>
              </w:rPr>
              <w:t xml:space="preserve">Тип </w:t>
            </w:r>
            <w:r w:rsidR="00081DFD">
              <w:rPr>
                <w:rFonts w:ascii="Times New Roman" w:eastAsia="Times New Roman" w:hAnsi="Times New Roman"/>
                <w:sz w:val="20"/>
                <w:szCs w:val="20"/>
                <w:lang w:eastAsia="ru-RU" w:bidi="uk-UA"/>
              </w:rPr>
              <w:t>3</w:t>
            </w:r>
          </w:p>
        </w:tc>
        <w:tc>
          <w:tcPr>
            <w:tcW w:w="6946" w:type="dxa"/>
            <w:shd w:val="clear" w:color="auto" w:fill="auto"/>
          </w:tcPr>
          <w:p w14:paraId="57B68F59" w14:textId="77777777" w:rsidR="00081DFD" w:rsidRDefault="00081DFD" w:rsidP="006A3CCC">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u w:val="single"/>
                <w:lang w:eastAsia="ru-RU" w:bidi="uk-UA"/>
              </w:rPr>
            </w:pPr>
            <w:r w:rsidRPr="00081DFD">
              <w:rPr>
                <w:rFonts w:ascii="Times New Roman" w:eastAsia="Times New Roman" w:hAnsi="Times New Roman"/>
                <w:sz w:val="20"/>
                <w:szCs w:val="20"/>
                <w:u w:val="single"/>
                <w:lang w:eastAsia="ru-RU" w:bidi="uk-UA"/>
              </w:rPr>
              <w:t>Інтерактивна панель</w:t>
            </w:r>
          </w:p>
          <w:p w14:paraId="5141FFA0"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Бренд</w:t>
            </w:r>
          </w:p>
          <w:p w14:paraId="6BF89023"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Labotrix, Iiyama, Yesvision, StarBoard, Smart Board, Vivitek, Lenovo, EdPro, BenQ, B-Pro, iBoard, 2Д3Д, IQTouch, Intboard, Elizlabs IQTouch, Promethean, Prestigio Solutions, Newline</w:t>
            </w:r>
          </w:p>
          <w:p w14:paraId="39BE87F3"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Діагональ екрану</w:t>
            </w:r>
          </w:p>
          <w:p w14:paraId="5D724B38"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75 до 75 дюйм</w:t>
            </w:r>
          </w:p>
          <w:p w14:paraId="04BC8A4D"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Роздільна здатність екрану</w:t>
            </w:r>
          </w:p>
          <w:p w14:paraId="50124F1D"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4K UHD (3840×2160)</w:t>
            </w:r>
          </w:p>
          <w:p w14:paraId="6971ECA4"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Співвідношення сторін екрану</w:t>
            </w:r>
          </w:p>
          <w:p w14:paraId="52903900"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16:9</w:t>
            </w:r>
          </w:p>
          <w:p w14:paraId="01E7A4A6"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Кут огляду екрану (Г/В)</w:t>
            </w:r>
          </w:p>
          <w:p w14:paraId="2EA41A25"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178°/178°</w:t>
            </w:r>
          </w:p>
          <w:p w14:paraId="688BCCDE"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Частота оновлення екрану</w:t>
            </w:r>
          </w:p>
          <w:p w14:paraId="563F3FCE"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60 до 60 Гц</w:t>
            </w:r>
          </w:p>
          <w:p w14:paraId="537FB5E6"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Яскравість екрану</w:t>
            </w:r>
          </w:p>
          <w:p w14:paraId="65722041"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300 до 500 кд/м²</w:t>
            </w:r>
          </w:p>
          <w:p w14:paraId="664C4670"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Коефіцієнт конрасності екрану (динамічний), :1</w:t>
            </w:r>
          </w:p>
          <w:p w14:paraId="173714F3"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1200 до 30000</w:t>
            </w:r>
          </w:p>
          <w:p w14:paraId="372B7516"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Захисне загартоване антиблікове скло екрану</w:t>
            </w:r>
          </w:p>
          <w:p w14:paraId="1937996C"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Так</w:t>
            </w:r>
          </w:p>
          <w:p w14:paraId="05058234"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Додаткові особливості екрану</w:t>
            </w:r>
          </w:p>
          <w:p w14:paraId="3F60C0AF"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відсутні, захист від відбитків пальців, zero bonding, антимікробне покриття, фільтр блакитного світла, optical bonding</w:t>
            </w:r>
          </w:p>
          <w:p w14:paraId="7DCCD176"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Тип сенсору дотику</w:t>
            </w:r>
          </w:p>
          <w:p w14:paraId="358C9E8B"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інфрачервоний, ємісний</w:t>
            </w:r>
          </w:p>
          <w:p w14:paraId="6EAB0BF1"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Час відгуку (не більше), мс</w:t>
            </w:r>
          </w:p>
          <w:p w14:paraId="32F60766"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0до 10</w:t>
            </w:r>
          </w:p>
          <w:p w14:paraId="2386AECB"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Кількість точок дотику (максимальна кількість для встановлених ОС)</w:t>
            </w:r>
          </w:p>
          <w:p w14:paraId="00EC7A51"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10 до 50</w:t>
            </w:r>
          </w:p>
          <w:p w14:paraId="0B1D1D5E"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Розрізнення об'єктів дотику</w:t>
            </w:r>
          </w:p>
          <w:p w14:paraId="76FC4B81"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Мікрофонний масив</w:t>
            </w:r>
          </w:p>
          <w:p w14:paraId="47E98D96"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вбудований, зовнішній модуль, відсутній</w:t>
            </w:r>
          </w:p>
          <w:p w14:paraId="65E97D25"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Акустична система</w:t>
            </w:r>
          </w:p>
          <w:p w14:paraId="4972E37C"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вбудована</w:t>
            </w:r>
          </w:p>
          <w:p w14:paraId="578DED3A"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Канальність акустичної системи</w:t>
            </w:r>
          </w:p>
          <w:p w14:paraId="7AD2BA76"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2.0, 1.0, 2.1, 4.0</w:t>
            </w:r>
          </w:p>
          <w:p w14:paraId="01482C65"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Загальна потужність акустичної системи</w:t>
            </w:r>
          </w:p>
          <w:p w14:paraId="48DBC4FB"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10 до 60 Вт</w:t>
            </w:r>
          </w:p>
          <w:p w14:paraId="3220A40E"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lastRenderedPageBreak/>
              <w:t>Камера</w:t>
            </w:r>
          </w:p>
          <w:p w14:paraId="29428E58"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вбудована, зовнішній модуль, відсутня</w:t>
            </w:r>
          </w:p>
          <w:p w14:paraId="795B96F7"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Роздільна здатність відео камери</w:t>
            </w:r>
          </w:p>
          <w:p w14:paraId="49BB6922"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 FHD 1080p, UHD 4K</w:t>
            </w:r>
          </w:p>
          <w:p w14:paraId="35BD0A4E"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Кут огляду камери</w:t>
            </w:r>
          </w:p>
          <w:p w14:paraId="30411AB8"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80°, 90°, 94°, 115°, 120°, 103°, -</w:t>
            </w:r>
          </w:p>
          <w:p w14:paraId="4CAACA27"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Cлот OPS</w:t>
            </w:r>
          </w:p>
          <w:p w14:paraId="4F1A14AE"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ПК модуль в комплекті</w:t>
            </w:r>
          </w:p>
          <w:p w14:paraId="3698413C"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Ні</w:t>
            </w:r>
          </w:p>
          <w:p w14:paraId="0A0B7577"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Процесор ПК модуля</w:t>
            </w:r>
          </w:p>
          <w:p w14:paraId="74A60176"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w:t>
            </w:r>
          </w:p>
          <w:p w14:paraId="1F9304A7"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Об'єм оперативної пам'яті ПК модуля</w:t>
            </w:r>
          </w:p>
          <w:p w14:paraId="66264D03"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0до 0 Гбайт</w:t>
            </w:r>
          </w:p>
          <w:p w14:paraId="66655DD4"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Об'єм SSD накопичувача ПК модуля</w:t>
            </w:r>
          </w:p>
          <w:p w14:paraId="59CD83E0"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0до 0 Гбайт</w:t>
            </w:r>
          </w:p>
          <w:p w14:paraId="3C491DDD"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Підтримуваний стандарт Wi-Fi (враховуючи окремий модуль або OPS ПК)</w:t>
            </w:r>
          </w:p>
          <w:p w14:paraId="5C0B79EE"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Wi-Fi 6E (IEEE 802.11 ax), немає, Wi-Fi 5 (IEEE 802.11 ac), Wi-Fi 4 (IEEE 802.11 n), Wi-Fi 6 (IEEE 802.11 ax)</w:t>
            </w:r>
          </w:p>
          <w:p w14:paraId="3F5186B6"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Підтримуваний стандарт Bluetooth (враховуючи окремий модуль або OPS ПК)</w:t>
            </w:r>
          </w:p>
          <w:p w14:paraId="35A9D97F"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5.3, немає, 4.2, 5.2, 5.1, 5.0</w:t>
            </w:r>
          </w:p>
          <w:p w14:paraId="5009ADC2"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Кількість портів USB-A</w:t>
            </w:r>
          </w:p>
          <w:p w14:paraId="1E5BD667"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1 до 10 шт</w:t>
            </w:r>
          </w:p>
          <w:p w14:paraId="443CE89D"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p>
          <w:p w14:paraId="6FB4958A"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Кількість портів USB Touch</w:t>
            </w:r>
          </w:p>
          <w:p w14:paraId="7DD9CC69"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1 до 5 шт</w:t>
            </w:r>
          </w:p>
          <w:p w14:paraId="2783CCF6"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Кількість портів USB-С (вхід відео + дотик)</w:t>
            </w:r>
          </w:p>
          <w:p w14:paraId="065AB3BD"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0до 5 шт</w:t>
            </w:r>
          </w:p>
          <w:p w14:paraId="60AE203E"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Кількість портів HDMI вхід</w:t>
            </w:r>
          </w:p>
          <w:p w14:paraId="1317C869"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1 до 5 шт</w:t>
            </w:r>
          </w:p>
          <w:p w14:paraId="12702E7A"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Порт VGA вхід</w:t>
            </w:r>
          </w:p>
          <w:p w14:paraId="74B3B8FC"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вбудований, наявний в перехіднику HDMI-VGA, який додано до коплекту</w:t>
            </w:r>
          </w:p>
          <w:p w14:paraId="2DCCA45E"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Кількість портів RJ45</w:t>
            </w:r>
          </w:p>
          <w:p w14:paraId="1ECA77B4"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1 до 2 шт</w:t>
            </w:r>
          </w:p>
          <w:p w14:paraId="585EE7CA"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Інші порти (враховуючи OPS ПК)</w:t>
            </w:r>
          </w:p>
          <w:p w14:paraId="4BEF2173"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DisplayPort, mini-jack 3.5 мм (мікрофон), mini-jack 3.5 мм (аудіо комбінований), відсутні, слот MicroSD, SPDIF, RS-232, USB-A (OTG), слот TF, слот SDM-S, AV вхід (3.5 мм), HDMI вихід, RJ45 вихід, mini-jack 3.5 мм (аудіо вхід), mini-jack 3.5 мм (аудіо вихід)</w:t>
            </w:r>
          </w:p>
          <w:p w14:paraId="2FE3164A"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Вбудована бездротова трансляція на панель/з панелі</w:t>
            </w:r>
          </w:p>
          <w:p w14:paraId="35DAE2BC"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Вбудована підтримка декількох облікових записів</w:t>
            </w:r>
          </w:p>
          <w:p w14:paraId="29391593"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Вбудована ОС</w:t>
            </w:r>
          </w:p>
          <w:p w14:paraId="0DFD62A0"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Android 13 (або ОС на її базі), Android 10 (або ОС на її базі), Android 14 (або ОС на її базі), Android 12 (або ОС на її базі), Android 11 (або ОС на її базі)</w:t>
            </w:r>
          </w:p>
          <w:p w14:paraId="4CBD4CC5"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ОС комп'ютерного модуля</w:t>
            </w:r>
          </w:p>
          <w:p w14:paraId="153707B2"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немає</w:t>
            </w:r>
          </w:p>
          <w:p w14:paraId="7B2F013E"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Додаткові датчики</w:t>
            </w:r>
          </w:p>
          <w:p w14:paraId="554F8F99"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датчик якості повітря, датчик наближення, відсутні, датчик температури, датчик вологості, датчик вуглекислого газу, датчик освітлення</w:t>
            </w:r>
          </w:p>
          <w:p w14:paraId="6844C5F5"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Мобільний стенд в комплекті</w:t>
            </w:r>
          </w:p>
          <w:p w14:paraId="316B3EFE"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регульований по висоті, фіксований, фіксований з поличкою</w:t>
            </w:r>
          </w:p>
          <w:p w14:paraId="7A5C5AD4"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Настінне кріплення в комплекті</w:t>
            </w:r>
          </w:p>
          <w:p w14:paraId="44157EF0"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відсутнє, регульоване по висоті, фіксоване</w:t>
            </w:r>
          </w:p>
          <w:p w14:paraId="07B383D9"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Кількість стилусів в комплекті</w:t>
            </w:r>
          </w:p>
          <w:p w14:paraId="0CD5DA53"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0до 10 шт</w:t>
            </w:r>
          </w:p>
          <w:p w14:paraId="0325685D"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Кабелі в комплекті для підключення зовнішнього комп'ютера</w:t>
            </w:r>
          </w:p>
          <w:p w14:paraId="4D2172D4"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USB-C кабель, HDMI та USB A-B кабелі, USB A-B кабель</w:t>
            </w:r>
          </w:p>
          <w:p w14:paraId="173F0DF4"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Програмне забезпечення</w:t>
            </w:r>
          </w:p>
          <w:p w14:paraId="69071970"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StarBoard Software, ExplainEverything, AR Book 1 рік, ActivInspire Personal Single User, mozaBook CLASSROOM 1 year, ActivInspire Professional Single User, базове програмне забезпечення, ClassFlow, SMART Learning Suite one-year</w:t>
            </w:r>
          </w:p>
          <w:p w14:paraId="5067C8AF"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Гарантійний термін</w:t>
            </w:r>
          </w:p>
          <w:p w14:paraId="388ACA1A"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від 12 до 60 міс</w:t>
            </w:r>
          </w:p>
          <w:p w14:paraId="3F7809D5"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NFC</w:t>
            </w:r>
          </w:p>
          <w:p w14:paraId="7B1E07AB"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блокування/розблокування з NFC, доступ до облікового запису з NFC, відсутній</w:t>
            </w:r>
          </w:p>
          <w:p w14:paraId="4A191C6A"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t>Ресурс роботи матриці</w:t>
            </w:r>
          </w:p>
          <w:p w14:paraId="4063DA8F" w14:textId="77777777" w:rsidR="00081DFD" w:rsidRPr="00081DFD" w:rsidRDefault="00081DFD" w:rsidP="00081DFD">
            <w:pPr>
              <w:widowControl w:val="0"/>
              <w:tabs>
                <w:tab w:val="left" w:pos="851"/>
              </w:tabs>
              <w:overflowPunct w:val="0"/>
              <w:autoSpaceDE w:val="0"/>
              <w:autoSpaceDN w:val="0"/>
              <w:adjustRightInd w:val="0"/>
              <w:spacing w:after="0" w:line="240" w:lineRule="auto"/>
              <w:ind w:left="57" w:right="57"/>
              <w:jc w:val="both"/>
              <w:textAlignment w:val="baseline"/>
              <w:rPr>
                <w:rFonts w:ascii="Times New Roman" w:eastAsia="Times New Roman" w:hAnsi="Times New Roman"/>
                <w:sz w:val="20"/>
                <w:szCs w:val="20"/>
                <w:lang w:eastAsia="ru-RU" w:bidi="uk-UA"/>
              </w:rPr>
            </w:pPr>
            <w:r w:rsidRPr="00081DFD">
              <w:rPr>
                <w:rFonts w:ascii="Times New Roman" w:eastAsia="Times New Roman" w:hAnsi="Times New Roman"/>
                <w:sz w:val="20"/>
                <w:szCs w:val="20"/>
                <w:lang w:eastAsia="ru-RU" w:bidi="uk-UA"/>
              </w:rPr>
              <w:lastRenderedPageBreak/>
              <w:t>від 20000 до 80000 год</w:t>
            </w:r>
          </w:p>
          <w:p w14:paraId="6A6A99E8" w14:textId="3A2D739A" w:rsidR="00E319B3" w:rsidRPr="00E319B3" w:rsidRDefault="00E319B3" w:rsidP="006A3CCC">
            <w:pPr>
              <w:widowControl w:val="0"/>
              <w:tabs>
                <w:tab w:val="left" w:pos="0"/>
                <w:tab w:val="left" w:pos="284"/>
              </w:tabs>
              <w:autoSpaceDE w:val="0"/>
              <w:autoSpaceDN w:val="0"/>
              <w:spacing w:after="0" w:line="240" w:lineRule="auto"/>
              <w:jc w:val="both"/>
              <w:rPr>
                <w:rFonts w:ascii="Times New Roman" w:eastAsia="Times New Roman" w:hAnsi="Times New Roman"/>
                <w:lang w:eastAsia="uk-UA" w:bidi="uk-UA"/>
              </w:rPr>
            </w:pPr>
          </w:p>
        </w:tc>
        <w:tc>
          <w:tcPr>
            <w:tcW w:w="1418" w:type="dxa"/>
            <w:shd w:val="clear" w:color="auto" w:fill="auto"/>
          </w:tcPr>
          <w:p w14:paraId="169F4F99" w14:textId="4D11D0FA" w:rsidR="00E319B3" w:rsidRPr="00081DFD" w:rsidRDefault="00081DFD" w:rsidP="006A3CCC">
            <w:pPr>
              <w:widowControl w:val="0"/>
              <w:tabs>
                <w:tab w:val="left" w:pos="360"/>
              </w:tabs>
              <w:overflowPunct w:val="0"/>
              <w:autoSpaceDE w:val="0"/>
              <w:autoSpaceDN w:val="0"/>
              <w:adjustRightInd w:val="0"/>
              <w:spacing w:after="0" w:line="240" w:lineRule="auto"/>
              <w:ind w:left="57" w:right="57"/>
              <w:jc w:val="center"/>
              <w:textAlignment w:val="baseline"/>
              <w:rPr>
                <w:rFonts w:ascii="Times New Roman" w:eastAsia="Times New Roman" w:hAnsi="Times New Roman"/>
                <w:sz w:val="20"/>
                <w:szCs w:val="20"/>
                <w:lang w:eastAsia="ru-RU" w:bidi="uk-UA"/>
              </w:rPr>
            </w:pPr>
            <w:r>
              <w:rPr>
                <w:rFonts w:ascii="Times New Roman" w:eastAsia="Times New Roman" w:hAnsi="Times New Roman"/>
                <w:sz w:val="20"/>
                <w:szCs w:val="20"/>
                <w:lang w:eastAsia="ru-RU" w:bidi="uk-UA"/>
              </w:rPr>
              <w:lastRenderedPageBreak/>
              <w:t>14</w:t>
            </w:r>
          </w:p>
          <w:p w14:paraId="78BD4CC9" w14:textId="77777777" w:rsidR="00E319B3" w:rsidRPr="00E319B3" w:rsidRDefault="00E319B3" w:rsidP="006A3CCC">
            <w:pPr>
              <w:widowControl w:val="0"/>
              <w:tabs>
                <w:tab w:val="left" w:pos="0"/>
                <w:tab w:val="left" w:pos="284"/>
              </w:tabs>
              <w:autoSpaceDE w:val="0"/>
              <w:autoSpaceDN w:val="0"/>
              <w:spacing w:after="0" w:line="240" w:lineRule="auto"/>
              <w:jc w:val="center"/>
              <w:rPr>
                <w:rFonts w:ascii="Times New Roman" w:eastAsia="Times New Roman" w:hAnsi="Times New Roman"/>
                <w:lang w:eastAsia="uk-UA" w:bidi="uk-UA"/>
              </w:rPr>
            </w:pPr>
          </w:p>
        </w:tc>
      </w:tr>
    </w:tbl>
    <w:p w14:paraId="230D8055" w14:textId="77777777" w:rsidR="00371E87" w:rsidRDefault="00371E87" w:rsidP="00B5428F">
      <w:pPr>
        <w:spacing w:after="0" w:line="240" w:lineRule="auto"/>
        <w:ind w:right="127"/>
        <w:jc w:val="both"/>
        <w:textAlignment w:val="baseline"/>
        <w:rPr>
          <w:rFonts w:ascii="Times New Roman" w:hAnsi="Times New Roman"/>
        </w:rPr>
      </w:pPr>
    </w:p>
    <w:p w14:paraId="58011418" w14:textId="77777777" w:rsidR="00371E87" w:rsidRPr="001C0CEE" w:rsidRDefault="00371E87" w:rsidP="001C0CEE">
      <w:pPr>
        <w:pStyle w:val="a5"/>
        <w:spacing w:before="0" w:beforeAutospacing="0" w:after="0" w:afterAutospacing="0"/>
        <w:jc w:val="both"/>
        <w:rPr>
          <w:color w:val="000000"/>
        </w:rPr>
      </w:pPr>
    </w:p>
    <w:p w14:paraId="3C6CC70B"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1894AF50" w14:textId="77777777" w:rsidR="001F1150" w:rsidRPr="00E319B3" w:rsidRDefault="00371E87" w:rsidP="001F1150">
      <w:pPr>
        <w:spacing w:after="0" w:line="240" w:lineRule="auto"/>
        <w:ind w:left="84" w:right="146"/>
        <w:jc w:val="both"/>
        <w:textAlignment w:val="baseline"/>
        <w:rPr>
          <w:rFonts w:ascii="Times New Roman" w:eastAsia="Times New Roman" w:hAnsi="Times New Roman"/>
          <w:sz w:val="24"/>
          <w:szCs w:val="24"/>
          <w:lang w:eastAsia="uk-UA"/>
        </w:rPr>
      </w:pPr>
      <w:r w:rsidRPr="006B395A">
        <w:rPr>
          <w:rFonts w:ascii="Times New Roman" w:hAnsi="Times New Roman"/>
          <w:sz w:val="24"/>
          <w:szCs w:val="24"/>
          <w:lang w:eastAsia="uk-UA"/>
        </w:rPr>
        <w:t xml:space="preserve">Розмір бюджетного призначення для предмета </w:t>
      </w:r>
      <w:r w:rsidRPr="001F1150">
        <w:rPr>
          <w:rFonts w:ascii="Times New Roman" w:hAnsi="Times New Roman"/>
          <w:sz w:val="24"/>
          <w:szCs w:val="24"/>
          <w:lang w:eastAsia="uk-UA"/>
        </w:rPr>
        <w:t xml:space="preserve">закупівлі - </w:t>
      </w:r>
      <w:r w:rsidR="001F1150" w:rsidRPr="001F1150">
        <w:rPr>
          <w:rFonts w:ascii="Times New Roman" w:eastAsia="Times New Roman" w:hAnsi="Times New Roman"/>
          <w:color w:val="000000"/>
          <w:sz w:val="24"/>
          <w:szCs w:val="24"/>
        </w:rPr>
        <w:t xml:space="preserve">Комплект мультимедійного обладнання </w:t>
      </w:r>
      <w:r w:rsidR="001F1150" w:rsidRPr="001F1150">
        <w:rPr>
          <w:rFonts w:ascii="Times New Roman" w:eastAsia="Times New Roman" w:hAnsi="Times New Roman"/>
          <w:color w:val="000000"/>
          <w:sz w:val="24"/>
          <w:szCs w:val="24"/>
          <w:lang w:val="ru-RU"/>
        </w:rPr>
        <w:t>для навчальних кабінетів «Нов</w:t>
      </w:r>
      <w:r w:rsidR="001F1150" w:rsidRPr="001F1150">
        <w:rPr>
          <w:rFonts w:ascii="Times New Roman" w:eastAsia="Times New Roman" w:hAnsi="Times New Roman"/>
          <w:color w:val="000000"/>
          <w:sz w:val="24"/>
          <w:szCs w:val="24"/>
        </w:rPr>
        <w:t>а</w:t>
      </w:r>
      <w:r w:rsidR="001F1150" w:rsidRPr="001F1150">
        <w:rPr>
          <w:rFonts w:ascii="Times New Roman" w:eastAsia="Times New Roman" w:hAnsi="Times New Roman"/>
          <w:color w:val="000000"/>
          <w:sz w:val="24"/>
          <w:szCs w:val="24"/>
          <w:lang w:val="ru-RU"/>
        </w:rPr>
        <w:t xml:space="preserve"> українськ</w:t>
      </w:r>
      <w:r w:rsidR="001F1150" w:rsidRPr="001F1150">
        <w:rPr>
          <w:rFonts w:ascii="Times New Roman" w:eastAsia="Times New Roman" w:hAnsi="Times New Roman"/>
          <w:color w:val="000000"/>
          <w:sz w:val="24"/>
          <w:szCs w:val="24"/>
        </w:rPr>
        <w:t>а</w:t>
      </w:r>
      <w:r w:rsidR="001F1150" w:rsidRPr="001F1150">
        <w:rPr>
          <w:rFonts w:ascii="Times New Roman" w:eastAsia="Times New Roman" w:hAnsi="Times New Roman"/>
          <w:color w:val="000000"/>
          <w:sz w:val="24"/>
          <w:szCs w:val="24"/>
          <w:lang w:val="ru-RU"/>
        </w:rPr>
        <w:t xml:space="preserve"> школ</w:t>
      </w:r>
      <w:r w:rsidR="001F1150" w:rsidRPr="001F1150">
        <w:rPr>
          <w:rFonts w:ascii="Times New Roman" w:eastAsia="Times New Roman" w:hAnsi="Times New Roman"/>
          <w:color w:val="000000"/>
          <w:sz w:val="24"/>
          <w:szCs w:val="24"/>
        </w:rPr>
        <w:t>а</w:t>
      </w:r>
      <w:r w:rsidR="001F1150" w:rsidRPr="001F1150">
        <w:rPr>
          <w:rFonts w:ascii="Times New Roman" w:eastAsia="Times New Roman" w:hAnsi="Times New Roman"/>
          <w:color w:val="000000"/>
          <w:sz w:val="24"/>
          <w:szCs w:val="24"/>
          <w:lang w:val="ru-RU"/>
        </w:rPr>
        <w:t>»</w:t>
      </w:r>
      <w:r w:rsidR="001F1150" w:rsidRPr="001F1150">
        <w:rPr>
          <w:rFonts w:ascii="Times New Roman" w:eastAsia="Times New Roman" w:hAnsi="Times New Roman"/>
          <w:color w:val="000000"/>
          <w:sz w:val="24"/>
          <w:szCs w:val="24"/>
        </w:rPr>
        <w:t xml:space="preserve"> (ДК 021:2015 "Єдиний закупівельний словник" – 32320000-2 –Телевізійне та аудіовізуальне обладнання)</w:t>
      </w:r>
      <w:r w:rsidR="001F1150" w:rsidRPr="001F1150">
        <w:rPr>
          <w:rFonts w:ascii="Times New Roman" w:hAnsi="Times New Roman"/>
          <w:sz w:val="24"/>
          <w:szCs w:val="24"/>
        </w:rPr>
        <w:t>.</w:t>
      </w:r>
    </w:p>
    <w:p w14:paraId="4E2B7619" w14:textId="1B166050" w:rsidR="00371E87" w:rsidRDefault="00371E87" w:rsidP="001F1150">
      <w:pPr>
        <w:spacing w:after="0" w:line="240" w:lineRule="auto"/>
        <w:ind w:left="84" w:right="146"/>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745E7100" w14:textId="4F58685F" w:rsidR="00371E87" w:rsidRPr="001C0CEE" w:rsidRDefault="00CB14FD"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
          <w:bCs/>
        </w:rPr>
        <w:t>1197244,</w:t>
      </w:r>
      <w:r w:rsidR="00371E87">
        <w:rPr>
          <w:rFonts w:ascii="Times New Roman" w:hAnsi="Times New Roman"/>
          <w:b/>
          <w:bCs/>
        </w:rPr>
        <w:t>00</w:t>
      </w:r>
      <w:r w:rsidR="00371E87" w:rsidRPr="00E55B29">
        <w:rPr>
          <w:rFonts w:ascii="Times New Roman" w:hAnsi="Times New Roman"/>
          <w:bCs/>
        </w:rPr>
        <w:t xml:space="preserve"> грн. з ПДВ</w:t>
      </w:r>
      <w:r w:rsidR="00371E87">
        <w:rPr>
          <w:rFonts w:ascii="Times New Roman" w:hAnsi="Times New Roman"/>
          <w:bCs/>
        </w:rPr>
        <w:t>.</w:t>
      </w:r>
    </w:p>
    <w:p w14:paraId="6621F79F"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40257AE2"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hAnsi="Times New Roman"/>
          <w:sz w:val="24"/>
          <w:szCs w:val="24"/>
          <w:lang w:eastAsia="uk-UA"/>
        </w:rPr>
        <w:t>відповідає розміру бюджетного призначення.</w:t>
      </w:r>
    </w:p>
    <w:p w14:paraId="78E80E0F" w14:textId="77777777" w:rsidR="00371E87" w:rsidRPr="001C0CEE" w:rsidRDefault="00371E8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79704D1B" w14:textId="77777777" w:rsidR="00371E87" w:rsidRPr="001C0CEE" w:rsidRDefault="00371E87" w:rsidP="001C0CEE">
      <w:pPr>
        <w:jc w:val="both"/>
        <w:rPr>
          <w:sz w:val="24"/>
          <w:szCs w:val="24"/>
        </w:rPr>
      </w:pPr>
    </w:p>
    <w:sectPr w:rsidR="00371E8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08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81DFD"/>
    <w:rsid w:val="000F4485"/>
    <w:rsid w:val="0016278B"/>
    <w:rsid w:val="001C0CEE"/>
    <w:rsid w:val="001C34A9"/>
    <w:rsid w:val="001C6804"/>
    <w:rsid w:val="001D0436"/>
    <w:rsid w:val="001F1150"/>
    <w:rsid w:val="00283DFB"/>
    <w:rsid w:val="0029520F"/>
    <w:rsid w:val="00314EB3"/>
    <w:rsid w:val="00371E87"/>
    <w:rsid w:val="00386160"/>
    <w:rsid w:val="003A3FC1"/>
    <w:rsid w:val="003A5613"/>
    <w:rsid w:val="003B573A"/>
    <w:rsid w:val="003D330A"/>
    <w:rsid w:val="003F7550"/>
    <w:rsid w:val="0044763D"/>
    <w:rsid w:val="00482BFB"/>
    <w:rsid w:val="004E1CCC"/>
    <w:rsid w:val="00534B13"/>
    <w:rsid w:val="00566420"/>
    <w:rsid w:val="005A4F4C"/>
    <w:rsid w:val="005B6303"/>
    <w:rsid w:val="006613F6"/>
    <w:rsid w:val="00667560"/>
    <w:rsid w:val="006A3CCC"/>
    <w:rsid w:val="006B395A"/>
    <w:rsid w:val="006D14F7"/>
    <w:rsid w:val="007057D4"/>
    <w:rsid w:val="00722D0B"/>
    <w:rsid w:val="00750851"/>
    <w:rsid w:val="007536F6"/>
    <w:rsid w:val="00782232"/>
    <w:rsid w:val="007C45C5"/>
    <w:rsid w:val="00852F46"/>
    <w:rsid w:val="00862349"/>
    <w:rsid w:val="008637D5"/>
    <w:rsid w:val="0089582E"/>
    <w:rsid w:val="00A02BBF"/>
    <w:rsid w:val="00A058F3"/>
    <w:rsid w:val="00A06A7C"/>
    <w:rsid w:val="00AA6F1F"/>
    <w:rsid w:val="00AE587E"/>
    <w:rsid w:val="00B07C24"/>
    <w:rsid w:val="00B5428F"/>
    <w:rsid w:val="00B60C5C"/>
    <w:rsid w:val="00B7539B"/>
    <w:rsid w:val="00B93DE7"/>
    <w:rsid w:val="00BC1A5B"/>
    <w:rsid w:val="00BC1C3A"/>
    <w:rsid w:val="00CB14FD"/>
    <w:rsid w:val="00CC14C9"/>
    <w:rsid w:val="00CD2851"/>
    <w:rsid w:val="00D1000F"/>
    <w:rsid w:val="00D51C40"/>
    <w:rsid w:val="00DA0DAB"/>
    <w:rsid w:val="00DB75A0"/>
    <w:rsid w:val="00DE621C"/>
    <w:rsid w:val="00E319B3"/>
    <w:rsid w:val="00E55B29"/>
    <w:rsid w:val="00E61DA9"/>
    <w:rsid w:val="00E65DBC"/>
    <w:rsid w:val="00ED61D3"/>
    <w:rsid w:val="00EE4030"/>
    <w:rsid w:val="00F03849"/>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BF282"/>
  <w15:docId w15:val="{F7BB6AB0-9A02-4568-A835-5CF80A4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 w:type="table" w:customStyle="1" w:styleId="11">
    <w:name w:val="Сетка таблицы1"/>
    <w:basedOn w:val="a1"/>
    <w:next w:val="a7"/>
    <w:uiPriority w:val="39"/>
    <w:rsid w:val="00E319B3"/>
    <w:pPr>
      <w:widowControl w:val="0"/>
      <w:autoSpaceDE w:val="0"/>
      <w:autoSpaceDN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39"/>
    <w:rsid w:val="00E319B3"/>
    <w:pPr>
      <w:widowControl w:val="0"/>
      <w:autoSpaceDE w:val="0"/>
      <w:autoSpaceDN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39"/>
    <w:rsid w:val="00E319B3"/>
    <w:pPr>
      <w:widowControl w:val="0"/>
      <w:autoSpaceDE w:val="0"/>
      <w:autoSpaceDN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92253">
      <w:marLeft w:val="0"/>
      <w:marRight w:val="0"/>
      <w:marTop w:val="0"/>
      <w:marBottom w:val="0"/>
      <w:divBdr>
        <w:top w:val="none" w:sz="0" w:space="0" w:color="auto"/>
        <w:left w:val="none" w:sz="0" w:space="0" w:color="auto"/>
        <w:bottom w:val="none" w:sz="0" w:space="0" w:color="auto"/>
        <w:right w:val="none" w:sz="0" w:space="0" w:color="auto"/>
      </w:divBdr>
      <w:divsChild>
        <w:div w:id="1780292252">
          <w:marLeft w:val="0"/>
          <w:marRight w:val="0"/>
          <w:marTop w:val="0"/>
          <w:marBottom w:val="0"/>
          <w:divBdr>
            <w:top w:val="none" w:sz="0" w:space="0" w:color="auto"/>
            <w:left w:val="none" w:sz="0" w:space="0" w:color="auto"/>
            <w:bottom w:val="none" w:sz="0" w:space="0" w:color="auto"/>
            <w:right w:val="none" w:sz="0" w:space="0" w:color="auto"/>
          </w:divBdr>
        </w:div>
      </w:divsChild>
    </w:div>
    <w:div w:id="1780292254">
      <w:marLeft w:val="0"/>
      <w:marRight w:val="0"/>
      <w:marTop w:val="0"/>
      <w:marBottom w:val="0"/>
      <w:divBdr>
        <w:top w:val="none" w:sz="0" w:space="0" w:color="auto"/>
        <w:left w:val="none" w:sz="0" w:space="0" w:color="auto"/>
        <w:bottom w:val="none" w:sz="0" w:space="0" w:color="auto"/>
        <w:right w:val="none" w:sz="0" w:space="0" w:color="auto"/>
      </w:divBdr>
    </w:div>
    <w:div w:id="1780292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Pages>
  <Words>4199</Words>
  <Characters>2394</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43</cp:revision>
  <cp:lastPrinted>2024-01-05T07:58:00Z</cp:lastPrinted>
  <dcterms:created xsi:type="dcterms:W3CDTF">2023-08-01T07:07:00Z</dcterms:created>
  <dcterms:modified xsi:type="dcterms:W3CDTF">2024-12-02T10:07:00Z</dcterms:modified>
</cp:coreProperties>
</file>