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w:t>
      </w:r>
      <w:proofErr w:type="spellStart"/>
      <w:r w:rsidRPr="001C0CEE">
        <w:rPr>
          <w:rFonts w:ascii="Times New Roman" w:hAnsi="Times New Roman" w:cs="Times New Roman"/>
          <w:sz w:val="24"/>
          <w:szCs w:val="24"/>
        </w:rPr>
        <w:t>Погребищенської</w:t>
      </w:r>
      <w:proofErr w:type="spellEnd"/>
      <w:r w:rsidRPr="001C0CEE">
        <w:rPr>
          <w:rFonts w:ascii="Times New Roman" w:hAnsi="Times New Roman" w:cs="Times New Roman"/>
          <w:sz w:val="24"/>
          <w:szCs w:val="24"/>
        </w:rPr>
        <w:t xml:space="preserve"> міської ради;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cs="Times New Roman"/>
          <w:sz w:val="24"/>
          <w:szCs w:val="24"/>
        </w:rPr>
        <w:t>Б.Хмельницького</w:t>
      </w:r>
      <w:proofErr w:type="spellEnd"/>
      <w:r w:rsidRPr="001C0CEE">
        <w:rPr>
          <w:rFonts w:ascii="Times New Roman" w:hAnsi="Times New Roman" w:cs="Times New Roman"/>
          <w:sz w:val="24"/>
          <w:szCs w:val="24"/>
        </w:rPr>
        <w:t xml:space="preserve"> 77;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rsidR="003A5613" w:rsidRPr="007057D4" w:rsidRDefault="003A5613" w:rsidP="001C0CEE">
      <w:pPr>
        <w:shd w:val="clear" w:color="auto" w:fill="FFFFFF"/>
        <w:spacing w:before="100" w:beforeAutospacing="1" w:after="24"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2. </w:t>
      </w:r>
      <w:r w:rsidRPr="001C0CEE">
        <w:rPr>
          <w:rFonts w:ascii="Times New Roman" w:hAnsi="Times New Roman" w:cs="Times New Roman"/>
          <w:b/>
          <w:sz w:val="24"/>
          <w:szCs w:val="24"/>
        </w:rPr>
        <w:t>Назва предмета закупівлі із зазначенням коду за Єдиним закупівельним словником</w:t>
      </w:r>
      <w:r w:rsidRPr="001C0CEE">
        <w:rPr>
          <w:rFonts w:ascii="Times New Roman" w:hAnsi="Times New Roman" w:cs="Times New Roman"/>
          <w:sz w:val="24"/>
          <w:szCs w:val="24"/>
        </w:rPr>
        <w:t>:</w:t>
      </w:r>
      <w:r w:rsidRPr="001C0CEE">
        <w:rPr>
          <w:bCs/>
          <w:color w:val="000000"/>
          <w:sz w:val="24"/>
          <w:szCs w:val="24"/>
        </w:rPr>
        <w:t xml:space="preserve">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Pr="007057D4">
        <w:rPr>
          <w:rFonts w:ascii="Times New Roman" w:hAnsi="Times New Roman" w:cs="Times New Roman"/>
          <w:sz w:val="24"/>
          <w:szCs w:val="24"/>
        </w:rPr>
        <w:t>)</w:t>
      </w:r>
    </w:p>
    <w:p w:rsidR="0016278B" w:rsidRPr="001C0CEE" w:rsidRDefault="0016278B"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sz w:val="24"/>
          <w:szCs w:val="24"/>
          <w:lang w:eastAsia="uk-UA"/>
        </w:rPr>
      </w:pPr>
    </w:p>
    <w:p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rsidR="000429A7" w:rsidRDefault="0016278B"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Відкриті торги з особливостями </w:t>
      </w:r>
      <w:r w:rsidR="001C0CEE">
        <w:rPr>
          <w:rFonts w:ascii="Times New Roman" w:eastAsia="Times New Roman" w:hAnsi="Times New Roman" w:cs="Times New Roman"/>
          <w:sz w:val="24"/>
          <w:szCs w:val="24"/>
          <w:lang w:eastAsia="uk-UA"/>
        </w:rPr>
        <w:t>.</w:t>
      </w:r>
    </w:p>
    <w:p w:rsidR="00DB75A0" w:rsidRPr="00DB75A0" w:rsidRDefault="00DB75A0" w:rsidP="001C0CEE">
      <w:pPr>
        <w:shd w:val="clear" w:color="auto" w:fill="FFFFFF"/>
        <w:spacing w:after="0" w:line="240" w:lineRule="auto"/>
        <w:jc w:val="both"/>
        <w:textAlignment w:val="baseline"/>
        <w:rPr>
          <w:rFonts w:ascii="Times New Roman" w:hAnsi="Times New Roman" w:cs="Times New Roman"/>
          <w:i/>
          <w:sz w:val="24"/>
          <w:szCs w:val="24"/>
          <w:lang w:val="ru-RU"/>
        </w:rPr>
      </w:pPr>
      <w:r>
        <w:rPr>
          <w:rFonts w:ascii="Times New Roman" w:eastAsia="Times New Roman" w:hAnsi="Times New Roman" w:cs="Times New Roman"/>
          <w:sz w:val="24"/>
          <w:szCs w:val="24"/>
          <w:lang w:eastAsia="uk-UA"/>
        </w:rPr>
        <w:t>Доступно за відповідним посиланням:</w:t>
      </w:r>
      <w:r w:rsidRPr="00DB75A0">
        <w:rPr>
          <w:rFonts w:ascii="Times New Roman" w:eastAsia="Times New Roman" w:hAnsi="Times New Roman" w:cs="Times New Roman"/>
          <w:sz w:val="24"/>
          <w:szCs w:val="24"/>
          <w:lang w:val="ru-RU" w:eastAsia="uk-UA"/>
        </w:rPr>
        <w:t xml:space="preserve"> </w:t>
      </w:r>
      <w:r w:rsidR="005B1878">
        <w:rPr>
          <w:rFonts w:ascii="Arial" w:hAnsi="Arial" w:cs="Arial"/>
          <w:color w:val="333333"/>
          <w:sz w:val="20"/>
          <w:szCs w:val="20"/>
          <w:shd w:val="clear" w:color="auto" w:fill="FFFFFF"/>
        </w:rPr>
        <w:t>UA-2024-06-11-001861-a</w:t>
      </w:r>
    </w:p>
    <w:p w:rsidR="00CD2851" w:rsidRPr="001C0CEE" w:rsidRDefault="006B395A"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7057D4" w:rsidRDefault="007057D4" w:rsidP="001C0CEE">
      <w:pPr>
        <w:pStyle w:val="a5"/>
        <w:spacing w:before="0" w:beforeAutospacing="0" w:after="0" w:afterAutospacing="0"/>
        <w:jc w:val="both"/>
        <w:rPr>
          <w:color w:val="000000"/>
        </w:rPr>
      </w:pPr>
    </w:p>
    <w:p w:rsidR="007057D4" w:rsidRPr="007711AB" w:rsidRDefault="007057D4" w:rsidP="007057D4">
      <w:pPr>
        <w:tabs>
          <w:tab w:val="left" w:pos="142"/>
          <w:tab w:val="left" w:pos="284"/>
        </w:tabs>
        <w:spacing w:after="0" w:line="240" w:lineRule="auto"/>
        <w:outlineLvl w:val="0"/>
        <w:rPr>
          <w:rFonts w:ascii="Times New Roman" w:eastAsia="Times New Roman" w:hAnsi="Times New Roman" w:cs="Times New Roman"/>
          <w:lang w:eastAsia="uk-UA"/>
        </w:rPr>
      </w:pPr>
      <w:r w:rsidRPr="007711AB">
        <w:rPr>
          <w:rFonts w:ascii="Times New Roman" w:eastAsia="Times New Roman" w:hAnsi="Times New Roman" w:cs="Times New Roman"/>
          <w:lang w:eastAsia="uk-UA"/>
        </w:rPr>
        <w:t xml:space="preserve">Кількість, обсяг поставки та інші характеристики товару: </w:t>
      </w:r>
    </w:p>
    <w:tbl>
      <w:tblPr>
        <w:tblW w:w="9453" w:type="dxa"/>
        <w:tblInd w:w="40" w:type="dxa"/>
        <w:tblLayout w:type="fixed"/>
        <w:tblCellMar>
          <w:left w:w="40" w:type="dxa"/>
          <w:right w:w="40" w:type="dxa"/>
        </w:tblCellMar>
        <w:tblLook w:val="04A0" w:firstRow="1" w:lastRow="0" w:firstColumn="1" w:lastColumn="0" w:noHBand="0" w:noVBand="1"/>
      </w:tblPr>
      <w:tblGrid>
        <w:gridCol w:w="1418"/>
        <w:gridCol w:w="850"/>
        <w:gridCol w:w="993"/>
        <w:gridCol w:w="6192"/>
      </w:tblGrid>
      <w:tr w:rsidR="007057D4" w:rsidRPr="00E21CEE" w:rsidTr="00E744F4">
        <w:trPr>
          <w:trHeight w:hRule="exact" w:val="653"/>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810C88" w:rsidRDefault="007057D4" w:rsidP="00E744F4">
            <w:pPr>
              <w:spacing w:after="0" w:line="240" w:lineRule="auto"/>
              <w:jc w:val="center"/>
              <w:rPr>
                <w:rFonts w:ascii="Times New Roman" w:eastAsia="Arial" w:hAnsi="Times New Roman" w:cs="Times New Roman"/>
                <w:color w:val="000000"/>
                <w:sz w:val="20"/>
                <w:szCs w:val="20"/>
                <w:lang w:eastAsia="uk-UA"/>
              </w:rPr>
            </w:pPr>
            <w:r w:rsidRPr="00810C88">
              <w:rPr>
                <w:rFonts w:ascii="Times New Roman" w:eastAsia="Arial" w:hAnsi="Times New Roman" w:cs="Times New Roman"/>
                <w:color w:val="000000"/>
                <w:sz w:val="20"/>
                <w:szCs w:val="20"/>
                <w:lang w:eastAsia="uk-UA"/>
              </w:rPr>
              <w:t>Найменування товару</w:t>
            </w:r>
          </w:p>
        </w:tc>
        <w:tc>
          <w:tcPr>
            <w:tcW w:w="850" w:type="dxa"/>
            <w:tcBorders>
              <w:top w:val="single" w:sz="4" w:space="0" w:color="000000"/>
              <w:left w:val="single" w:sz="4" w:space="0" w:color="000000"/>
              <w:bottom w:val="single" w:sz="4" w:space="0" w:color="000000"/>
              <w:right w:val="nil"/>
            </w:tcBorders>
            <w:shd w:val="clear" w:color="auto" w:fill="FFFFFF"/>
            <w:hideMark/>
          </w:tcPr>
          <w:p w:rsidR="007057D4" w:rsidRPr="007711AB" w:rsidRDefault="007057D4" w:rsidP="00E744F4">
            <w:pPr>
              <w:spacing w:after="0" w:line="240" w:lineRule="auto"/>
              <w:jc w:val="center"/>
              <w:rPr>
                <w:rFonts w:ascii="Times New Roman" w:eastAsia="Arial" w:hAnsi="Times New Roman" w:cs="Times New Roman"/>
                <w:color w:val="000000"/>
                <w:sz w:val="20"/>
                <w:szCs w:val="20"/>
                <w:lang w:eastAsia="uk-UA"/>
              </w:rPr>
            </w:pPr>
            <w:r w:rsidRPr="007711AB">
              <w:rPr>
                <w:rFonts w:ascii="Times New Roman" w:eastAsia="Arial" w:hAnsi="Times New Roman" w:cs="Times New Roman"/>
                <w:color w:val="000000"/>
                <w:sz w:val="20"/>
                <w:szCs w:val="20"/>
                <w:lang w:eastAsia="uk-UA"/>
              </w:rPr>
              <w:t>Одиниця 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7711AB" w:rsidRDefault="007057D4" w:rsidP="00E744F4">
            <w:pPr>
              <w:spacing w:after="0" w:line="240" w:lineRule="auto"/>
              <w:jc w:val="center"/>
              <w:rPr>
                <w:rFonts w:ascii="Times New Roman" w:eastAsia="Arial" w:hAnsi="Times New Roman" w:cs="Times New Roman"/>
                <w:color w:val="000000"/>
                <w:sz w:val="20"/>
                <w:szCs w:val="20"/>
                <w:lang w:eastAsia="uk-UA"/>
              </w:rPr>
            </w:pPr>
            <w:r w:rsidRPr="007711AB">
              <w:rPr>
                <w:rFonts w:ascii="Times New Roman" w:eastAsia="Arial" w:hAnsi="Times New Roman" w:cs="Times New Roman"/>
                <w:color w:val="000000"/>
                <w:sz w:val="20"/>
                <w:szCs w:val="20"/>
                <w:lang w:eastAsia="uk-UA"/>
              </w:rPr>
              <w:t>Кількість</w:t>
            </w:r>
          </w:p>
        </w:tc>
        <w:tc>
          <w:tcPr>
            <w:tcW w:w="6192"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810C88" w:rsidRDefault="007057D4" w:rsidP="00E744F4">
            <w:pPr>
              <w:spacing w:after="0" w:line="240" w:lineRule="auto"/>
              <w:jc w:val="center"/>
              <w:rPr>
                <w:rFonts w:ascii="Times New Roman" w:eastAsia="Arial" w:hAnsi="Times New Roman" w:cs="Times New Roman"/>
                <w:color w:val="000000"/>
                <w:sz w:val="20"/>
                <w:szCs w:val="20"/>
                <w:highlight w:val="yellow"/>
                <w:lang w:eastAsia="uk-UA"/>
              </w:rPr>
            </w:pPr>
            <w:r w:rsidRPr="00810C88">
              <w:rPr>
                <w:rFonts w:ascii="Times New Roman" w:eastAsia="Arial" w:hAnsi="Times New Roman" w:cs="Times New Roman"/>
                <w:color w:val="000000"/>
                <w:sz w:val="20"/>
                <w:szCs w:val="20"/>
                <w:lang w:eastAsia="uk-UA"/>
              </w:rPr>
              <w:t>Технічні, якісні та інші характеристики</w:t>
            </w:r>
          </w:p>
        </w:tc>
      </w:tr>
      <w:tr w:rsidR="007057D4" w:rsidRPr="00D872A5" w:rsidTr="00E744F4">
        <w:trPr>
          <w:trHeight w:hRule="exact" w:val="418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7D4" w:rsidRPr="009B0FB3" w:rsidRDefault="007057D4" w:rsidP="00E744F4">
            <w:pPr>
              <w:spacing w:after="0" w:line="240" w:lineRule="auto"/>
              <w:jc w:val="center"/>
              <w:rPr>
                <w:rFonts w:ascii="Times New Roman" w:eastAsia="Arial" w:hAnsi="Times New Roman" w:cs="Times New Roman"/>
                <w:color w:val="000000"/>
                <w:lang w:eastAsia="uk-UA"/>
              </w:rPr>
            </w:pPr>
            <w:r w:rsidRPr="009B0FB3">
              <w:rPr>
                <w:rFonts w:ascii="Times New Roman" w:eastAsia="Arial" w:hAnsi="Times New Roman" w:cs="Times New Roman"/>
                <w:color w:val="000000"/>
                <w:lang w:eastAsia="uk-UA"/>
              </w:rPr>
              <w:t>Дров'яна деревина</w:t>
            </w:r>
          </w:p>
          <w:p w:rsidR="007057D4" w:rsidRPr="009B0FB3" w:rsidRDefault="007057D4" w:rsidP="00E744F4">
            <w:pPr>
              <w:spacing w:after="0" w:line="240" w:lineRule="auto"/>
              <w:jc w:val="center"/>
              <w:rPr>
                <w:rFonts w:ascii="Times New Roman" w:eastAsia="Arial" w:hAnsi="Times New Roman" w:cs="Times New Roman"/>
                <w:bCs/>
                <w:color w:val="000000"/>
                <w:lang w:eastAsia="uk-UA"/>
              </w:rPr>
            </w:pPr>
          </w:p>
        </w:tc>
        <w:tc>
          <w:tcPr>
            <w:tcW w:w="850" w:type="dxa"/>
            <w:tcBorders>
              <w:top w:val="single" w:sz="4" w:space="0" w:color="000000"/>
              <w:left w:val="single" w:sz="4" w:space="0" w:color="000000"/>
              <w:bottom w:val="single" w:sz="4" w:space="0" w:color="000000"/>
              <w:right w:val="nil"/>
            </w:tcBorders>
            <w:shd w:val="clear" w:color="auto" w:fill="FFFFFF"/>
          </w:tcPr>
          <w:p w:rsidR="007057D4" w:rsidRPr="009B0FB3" w:rsidRDefault="007057D4" w:rsidP="00E744F4">
            <w:pPr>
              <w:spacing w:after="0" w:line="240" w:lineRule="auto"/>
              <w:jc w:val="center"/>
              <w:rPr>
                <w:rFonts w:ascii="Times New Roman" w:eastAsia="Arial" w:hAnsi="Times New Roman" w:cs="Times New Roman"/>
                <w:bCs/>
                <w:color w:val="000000"/>
                <w:lang w:eastAsia="uk-UA"/>
              </w:rPr>
            </w:pPr>
          </w:p>
          <w:p w:rsidR="007057D4" w:rsidRPr="009B0FB3" w:rsidRDefault="007057D4" w:rsidP="00E744F4">
            <w:pPr>
              <w:spacing w:after="0" w:line="240" w:lineRule="auto"/>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Pr="009B0FB3" w:rsidRDefault="007057D4" w:rsidP="00E744F4">
            <w:pPr>
              <w:spacing w:after="0" w:line="240" w:lineRule="auto"/>
              <w:jc w:val="center"/>
              <w:rPr>
                <w:rFonts w:ascii="Times New Roman" w:eastAsia="Arial" w:hAnsi="Times New Roman" w:cs="Times New Roman"/>
                <w:bCs/>
                <w:color w:val="000000"/>
                <w:lang w:eastAsia="uk-UA"/>
              </w:rPr>
            </w:pPr>
            <w:r w:rsidRPr="009B0FB3">
              <w:rPr>
                <w:rFonts w:ascii="Times New Roman" w:eastAsia="Arial" w:hAnsi="Times New Roman" w:cs="Times New Roman"/>
                <w:bCs/>
                <w:color w:val="000000"/>
                <w:lang w:eastAsia="uk-UA"/>
              </w:rPr>
              <w:t>м. куб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7D4" w:rsidRPr="009B0FB3" w:rsidRDefault="005B1878" w:rsidP="00E744F4">
            <w:pPr>
              <w:spacing w:after="0" w:line="240" w:lineRule="auto"/>
              <w:jc w:val="center"/>
              <w:rPr>
                <w:rFonts w:ascii="Times New Roman" w:eastAsia="Arial" w:hAnsi="Times New Roman" w:cs="Times New Roman"/>
                <w:color w:val="000000"/>
                <w:highlight w:val="yellow"/>
                <w:lang w:eastAsia="uk-UA"/>
              </w:rPr>
            </w:pPr>
            <w:r>
              <w:rPr>
                <w:rFonts w:ascii="Times New Roman" w:eastAsia="Arial" w:hAnsi="Times New Roman" w:cs="Times New Roman"/>
                <w:color w:val="000000"/>
                <w:lang w:eastAsia="uk-UA"/>
              </w:rPr>
              <w:t>1300</w:t>
            </w:r>
          </w:p>
        </w:tc>
        <w:tc>
          <w:tcPr>
            <w:tcW w:w="6192" w:type="dxa"/>
            <w:tcBorders>
              <w:top w:val="single" w:sz="4" w:space="0" w:color="000000"/>
              <w:left w:val="single" w:sz="4" w:space="0" w:color="000000"/>
              <w:bottom w:val="single" w:sz="4" w:space="0" w:color="000000"/>
              <w:right w:val="single" w:sz="4" w:space="0" w:color="000000"/>
            </w:tcBorders>
            <w:shd w:val="clear" w:color="auto" w:fill="FFFFFF"/>
          </w:tcPr>
          <w:p w:rsidR="007057D4" w:rsidRPr="009F5F17" w:rsidRDefault="007057D4" w:rsidP="00E744F4">
            <w:pPr>
              <w:spacing w:after="0" w:line="240" w:lineRule="auto"/>
              <w:jc w:val="both"/>
              <w:rPr>
                <w:rFonts w:ascii="Times New Roman" w:eastAsia="Times New Roman" w:hAnsi="Times New Roman"/>
                <w:sz w:val="20"/>
                <w:szCs w:val="20"/>
              </w:rPr>
            </w:pPr>
            <w:r w:rsidRPr="009F5F17">
              <w:rPr>
                <w:rFonts w:ascii="Times New Roman" w:eastAsia="Times New Roman" w:hAnsi="Times New Roman"/>
                <w:sz w:val="20"/>
                <w:szCs w:val="20"/>
              </w:rPr>
              <w:t>Деревина дров’яна  непромислового використання І групи</w:t>
            </w:r>
            <w:r w:rsidRPr="009F5F17">
              <w:rPr>
                <w:rFonts w:ascii="Times New Roman" w:hAnsi="Times New Roman"/>
                <w:b/>
                <w:sz w:val="20"/>
                <w:szCs w:val="20"/>
              </w:rPr>
              <w:t xml:space="preserve">:  </w:t>
            </w:r>
            <w:r w:rsidRPr="009F5F17">
              <w:rPr>
                <w:rFonts w:ascii="Times New Roman" w:eastAsia="Times New Roman" w:hAnsi="Times New Roman"/>
                <w:sz w:val="20"/>
                <w:szCs w:val="20"/>
              </w:rPr>
              <w:t>дрова твердих порід - береза (не більше 15%), дуб, бук, ясен, граб, берест, в’яз)</w:t>
            </w:r>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Розмір дров:</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по довжині – </w:t>
            </w:r>
            <w:smartTag w:uri="urn:schemas-microsoft-com:office:smarttags" w:element="metricconverter">
              <w:smartTagPr>
                <w:attr w:name="ProductID" w:val="1,00 м"/>
              </w:smartTagPr>
              <w:r w:rsidRPr="009F5F17">
                <w:rPr>
                  <w:rFonts w:ascii="Times New Roman" w:hAnsi="Times New Roman"/>
                  <w:sz w:val="20"/>
                  <w:szCs w:val="20"/>
                </w:rPr>
                <w:t>1,00 м</w:t>
              </w:r>
            </w:smartTag>
            <w:r w:rsidRPr="009F5F17">
              <w:rPr>
                <w:rFonts w:ascii="Times New Roman" w:hAnsi="Times New Roman"/>
                <w:sz w:val="20"/>
                <w:szCs w:val="20"/>
              </w:rPr>
              <w:t>;</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по товщині – від 8 до </w:t>
            </w:r>
            <w:smartTag w:uri="urn:schemas-microsoft-com:office:smarttags" w:element="metricconverter">
              <w:smartTagPr>
                <w:attr w:name="ProductID" w:val="50 см"/>
              </w:smartTagPr>
              <w:r w:rsidRPr="009F5F17">
                <w:rPr>
                  <w:rFonts w:ascii="Times New Roman" w:hAnsi="Times New Roman"/>
                  <w:sz w:val="20"/>
                  <w:szCs w:val="20"/>
                </w:rPr>
                <w:t>50 см</w:t>
              </w:r>
            </w:smartTag>
            <w:r w:rsidRPr="009F5F17">
              <w:rPr>
                <w:rFonts w:ascii="Times New Roman" w:hAnsi="Times New Roman"/>
                <w:sz w:val="20"/>
                <w:szCs w:val="20"/>
              </w:rPr>
              <w:t>;</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найбільше відхилення по довжині ± </w:t>
            </w:r>
            <w:smartTag w:uri="urn:schemas-microsoft-com:office:smarttags" w:element="metricconverter">
              <w:smartTagPr>
                <w:attr w:name="ProductID" w:val="0,1 м"/>
              </w:smartTagPr>
              <w:r w:rsidRPr="009F5F17">
                <w:rPr>
                  <w:rFonts w:ascii="Times New Roman" w:hAnsi="Times New Roman"/>
                  <w:sz w:val="20"/>
                  <w:szCs w:val="20"/>
                </w:rPr>
                <w:t>0,1 м</w:t>
              </w:r>
            </w:smartTag>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Дрова повинні відповідати за наступними показниками:</w:t>
            </w:r>
          </w:p>
          <w:p w:rsidR="007057D4" w:rsidRPr="009F5F17" w:rsidRDefault="007057D4" w:rsidP="00E744F4">
            <w:pPr>
              <w:tabs>
                <w:tab w:val="left" w:pos="567"/>
              </w:tabs>
              <w:spacing w:after="0" w:line="240" w:lineRule="auto"/>
              <w:jc w:val="both"/>
              <w:rPr>
                <w:rFonts w:ascii="Times New Roman" w:hAnsi="Times New Roman"/>
                <w:sz w:val="20"/>
                <w:szCs w:val="20"/>
                <w:shd w:val="clear" w:color="auto" w:fill="FFFFFF"/>
              </w:rPr>
            </w:pPr>
            <w:r>
              <w:rPr>
                <w:rFonts w:ascii="Times New Roman" w:hAnsi="Times New Roman"/>
                <w:sz w:val="20"/>
                <w:szCs w:val="20"/>
              </w:rPr>
              <w:t xml:space="preserve">- </w:t>
            </w:r>
            <w:r w:rsidRPr="009F5F17">
              <w:rPr>
                <w:rFonts w:ascii="Times New Roman" w:hAnsi="Times New Roman"/>
                <w:sz w:val="20"/>
                <w:szCs w:val="20"/>
              </w:rPr>
              <w:t>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p w:rsidR="007057D4" w:rsidRPr="009F5F17" w:rsidRDefault="007057D4" w:rsidP="00E744F4">
            <w:pPr>
              <w:tabs>
                <w:tab w:val="left" w:pos="42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F5F17">
              <w:rPr>
                <w:rFonts w:ascii="Times New Roman" w:hAnsi="Times New Roman"/>
                <w:sz w:val="20"/>
                <w:szCs w:val="20"/>
              </w:rPr>
              <w:t xml:space="preserve">дрова можуть бути як в корі, так і без кори, але наявність кори не більше 5% на 1м.куб. </w:t>
            </w:r>
          </w:p>
          <w:p w:rsidR="007057D4" w:rsidRPr="009F5F17" w:rsidRDefault="007057D4" w:rsidP="00E744F4">
            <w:pPr>
              <w:tabs>
                <w:tab w:val="left" w:pos="426"/>
                <w:tab w:val="left" w:pos="600"/>
              </w:tabs>
              <w:suppressAutoHyphens/>
              <w:spacing w:after="0" w:line="240" w:lineRule="auto"/>
              <w:jc w:val="both"/>
              <w:rPr>
                <w:rFonts w:ascii="Times New Roman" w:hAnsi="Times New Roman"/>
                <w:sz w:val="20"/>
                <w:szCs w:val="20"/>
                <w:lang w:eastAsia="ar-SA"/>
              </w:rPr>
            </w:pPr>
            <w:r w:rsidRPr="009F5F17">
              <w:rPr>
                <w:rFonts w:ascii="Times New Roman" w:hAnsi="Times New Roman"/>
                <w:sz w:val="20"/>
                <w:szCs w:val="20"/>
                <w:lang w:eastAsia="ar-SA"/>
              </w:rPr>
              <w:t xml:space="preserve">Учасник має забезпечити поставку паливної </w:t>
            </w:r>
            <w:r w:rsidRPr="009F5F17">
              <w:rPr>
                <w:rFonts w:ascii="Times New Roman" w:hAnsi="Times New Roman"/>
                <w:sz w:val="20"/>
                <w:szCs w:val="20"/>
              </w:rPr>
              <w:t xml:space="preserve">деревини згідно ТУУ-00994207-005:2018. </w:t>
            </w:r>
            <w:r w:rsidRPr="009F5F17">
              <w:rPr>
                <w:rFonts w:ascii="Times New Roman" w:hAnsi="Times New Roman"/>
                <w:sz w:val="20"/>
                <w:szCs w:val="20"/>
                <w:lang w:eastAsia="ar-SA"/>
              </w:rPr>
              <w:t>На запропонований товар під час його транспортування, виготовлення, тощо повинні застосовуватися заходи із захисту довкілля, передбачені законодавством України та/або міжнародним законодавством.</w:t>
            </w:r>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Породи деревини згідно ТУУ-00994207-005:2018.</w:t>
            </w:r>
          </w:p>
          <w:p w:rsidR="007057D4" w:rsidRPr="00D872A5" w:rsidRDefault="007057D4" w:rsidP="00E744F4">
            <w:pPr>
              <w:spacing w:after="0" w:line="240" w:lineRule="auto"/>
              <w:ind w:right="102"/>
              <w:jc w:val="both"/>
              <w:rPr>
                <w:rFonts w:ascii="Times New Roman" w:eastAsia="Arial" w:hAnsi="Times New Roman" w:cs="Times New Roman"/>
                <w:color w:val="000000"/>
                <w:lang w:eastAsia="uk-UA"/>
              </w:rPr>
            </w:pPr>
          </w:p>
        </w:tc>
      </w:tr>
    </w:tbl>
    <w:p w:rsidR="007057D4" w:rsidRPr="001C0CEE" w:rsidRDefault="007057D4" w:rsidP="001C0CEE">
      <w:pPr>
        <w:pStyle w:val="a5"/>
        <w:spacing w:before="0" w:beforeAutospacing="0" w:after="0" w:afterAutospacing="0"/>
        <w:jc w:val="both"/>
        <w:rPr>
          <w:color w:val="000000"/>
        </w:rPr>
      </w:pPr>
    </w:p>
    <w:p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rsidR="00CD2851" w:rsidRDefault="006B395A" w:rsidP="007057D4">
      <w:pPr>
        <w:shd w:val="clear" w:color="auto" w:fill="FFFFFF"/>
        <w:spacing w:before="100" w:beforeAutospacing="1" w:after="24" w:line="240" w:lineRule="auto"/>
        <w:jc w:val="both"/>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007057D4">
        <w:rPr>
          <w:rFonts w:ascii="Times New Roman" w:hAnsi="Times New Roman" w:cs="Times New Roman"/>
          <w:sz w:val="24"/>
          <w:szCs w:val="24"/>
        </w:rPr>
        <w:t xml:space="preserve"> </w:t>
      </w:r>
      <w:r w:rsidRPr="001C0CEE">
        <w:rPr>
          <w:rFonts w:ascii="Times New Roman" w:hAnsi="Times New Roman" w:cs="Times New Roman"/>
          <w:i/>
          <w:sz w:val="24"/>
          <w:szCs w:val="24"/>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rsidR="00CD2851" w:rsidRDefault="005B1878"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2450000</w:t>
      </w:r>
      <w:bookmarkStart w:id="0" w:name="_GoBack"/>
      <w:bookmarkEnd w:id="0"/>
      <w:r w:rsidR="006B395A" w:rsidRPr="006B395A">
        <w:rPr>
          <w:rFonts w:ascii="Times New Roman" w:eastAsia="Times New Roman" w:hAnsi="Times New Roman" w:cs="Times New Roman"/>
          <w:sz w:val="24"/>
          <w:szCs w:val="24"/>
          <w:lang w:eastAsia="uk-UA"/>
        </w:rPr>
        <w:t>,00 гривень.</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w:t>
      </w:r>
      <w:r w:rsidRPr="001C0CEE">
        <w:rPr>
          <w:rFonts w:ascii="Times New Roman" w:hAnsi="Times New Roman" w:cs="Times New Roman"/>
          <w:sz w:val="24"/>
          <w:szCs w:val="24"/>
        </w:rPr>
        <w:lastRenderedPageBreak/>
        <w:t xml:space="preserve">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04"/>
    <w:rsid w:val="000429A7"/>
    <w:rsid w:val="0016278B"/>
    <w:rsid w:val="001C0CEE"/>
    <w:rsid w:val="001C6804"/>
    <w:rsid w:val="001D0436"/>
    <w:rsid w:val="0029520F"/>
    <w:rsid w:val="003A5613"/>
    <w:rsid w:val="003B573A"/>
    <w:rsid w:val="003F7550"/>
    <w:rsid w:val="005B1878"/>
    <w:rsid w:val="006B395A"/>
    <w:rsid w:val="007057D4"/>
    <w:rsid w:val="007C45C5"/>
    <w:rsid w:val="00852F46"/>
    <w:rsid w:val="008637D5"/>
    <w:rsid w:val="00A06A7C"/>
    <w:rsid w:val="00B7539B"/>
    <w:rsid w:val="00CD2851"/>
    <w:rsid w:val="00D51C40"/>
    <w:rsid w:val="00DA0DAB"/>
    <w:rsid w:val="00DB75A0"/>
    <w:rsid w:val="00DE621C"/>
    <w:rsid w:val="00E61DA9"/>
    <w:rsid w:val="00EE4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39"/>
    <w:rsid w:val="006B395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2438</Words>
  <Characters>1390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26</cp:revision>
  <cp:lastPrinted>2023-08-02T09:35:00Z</cp:lastPrinted>
  <dcterms:created xsi:type="dcterms:W3CDTF">2023-08-01T07:07:00Z</dcterms:created>
  <dcterms:modified xsi:type="dcterms:W3CDTF">2024-06-13T09:18:00Z</dcterms:modified>
</cp:coreProperties>
</file>