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04" w:rsidRDefault="001C6804" w:rsidP="001C6804">
      <w:pPr>
        <w:shd w:val="clear" w:color="auto" w:fill="FFFFFF"/>
        <w:spacing w:before="100" w:beforeAutospacing="1" w:after="24" w:line="240" w:lineRule="auto"/>
        <w:rPr>
          <w:rFonts w:ascii="Arial" w:eastAsia="Times New Roman" w:hAnsi="Arial" w:cs="Arial"/>
          <w:color w:val="202122"/>
          <w:sz w:val="21"/>
          <w:szCs w:val="21"/>
          <w:lang w:eastAsia="uk-UA"/>
        </w:rPr>
      </w:pPr>
    </w:p>
    <w:p w:rsidR="006B395A" w:rsidRPr="0016278B" w:rsidRDefault="006B395A" w:rsidP="0016278B">
      <w:pPr>
        <w:spacing w:after="0" w:line="240" w:lineRule="auto"/>
        <w:jc w:val="center"/>
        <w:textAlignment w:val="baseline"/>
        <w:outlineLvl w:val="0"/>
        <w:rPr>
          <w:rFonts w:ascii="Times New Roman" w:eastAsia="Times New Roman" w:hAnsi="Times New Roman" w:cs="Times New Roman"/>
          <w:b/>
          <w:bCs/>
          <w:kern w:val="36"/>
          <w:sz w:val="28"/>
          <w:szCs w:val="28"/>
          <w:lang w:eastAsia="uk-UA"/>
        </w:rPr>
      </w:pPr>
      <w:r w:rsidRPr="006B395A">
        <w:rPr>
          <w:rFonts w:ascii="Times New Roman" w:eastAsia="Times New Roman" w:hAnsi="Times New Roman" w:cs="Times New Roman"/>
          <w:b/>
          <w:bCs/>
          <w:kern w:val="36"/>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B395A" w:rsidRPr="006B395A" w:rsidRDefault="006B395A" w:rsidP="006B395A">
      <w:pPr>
        <w:spacing w:after="0" w:line="240" w:lineRule="auto"/>
        <w:textAlignment w:val="baseline"/>
        <w:outlineLvl w:val="0"/>
        <w:rPr>
          <w:rFonts w:ascii="Arial" w:eastAsia="Times New Roman" w:hAnsi="Arial" w:cs="Arial"/>
          <w:b/>
          <w:bCs/>
          <w:kern w:val="36"/>
          <w:sz w:val="36"/>
          <w:szCs w:val="36"/>
          <w:lang w:eastAsia="uk-UA"/>
        </w:rPr>
      </w:pPr>
    </w:p>
    <w:p w:rsidR="003A5613" w:rsidRPr="001C0CEE" w:rsidRDefault="003A5613" w:rsidP="001C0CEE">
      <w:pPr>
        <w:pStyle w:val="rvps2"/>
        <w:shd w:val="clear" w:color="auto" w:fill="FFFFFF"/>
        <w:spacing w:before="0" w:beforeAutospacing="0" w:after="0" w:afterAutospacing="0"/>
        <w:jc w:val="both"/>
        <w:textAlignment w:val="baseline"/>
        <w:rPr>
          <w:rFonts w:eastAsia="Calibri"/>
          <w:lang w:val="uk-UA"/>
        </w:rPr>
      </w:pPr>
      <w:r w:rsidRPr="001C0CEE">
        <w:rPr>
          <w:rFonts w:eastAsia="Calibri"/>
          <w:lang w:val="uk-UA"/>
        </w:rPr>
        <w:t xml:space="preserve">1. </w:t>
      </w:r>
      <w:r w:rsidRPr="001C0CEE">
        <w:rPr>
          <w:rFonts w:eastAsia="Calibri"/>
          <w:b/>
          <w:lang w:val="uk-UA"/>
        </w:rPr>
        <w:t>Найменування, місцезнаходження та ідентифікаційний код замовника в Єдиному державному реєстрі юридичних осіб, фізичних осіб - підпр</w:t>
      </w:r>
      <w:r w:rsidR="00E61DA9" w:rsidRPr="001C0CEE">
        <w:rPr>
          <w:rFonts w:eastAsia="Calibri"/>
          <w:b/>
          <w:lang w:val="uk-UA"/>
        </w:rPr>
        <w:t>иємців та громадських формувань</w:t>
      </w:r>
      <w:r w:rsidRPr="001C0CEE">
        <w:rPr>
          <w:rFonts w:eastAsia="Calibri"/>
          <w:b/>
          <w:lang w:val="uk-UA"/>
        </w:rPr>
        <w:t>:</w:t>
      </w:r>
      <w:r w:rsidRPr="001C0CEE">
        <w:rPr>
          <w:rFonts w:eastAsia="Calibri"/>
          <w:lang w:val="uk-UA"/>
        </w:rPr>
        <w:t xml:space="preserve">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Відділ освіти </w:t>
      </w:r>
      <w:proofErr w:type="spellStart"/>
      <w:r w:rsidRPr="001C0CEE">
        <w:rPr>
          <w:rFonts w:ascii="Times New Roman" w:hAnsi="Times New Roman" w:cs="Times New Roman"/>
          <w:sz w:val="24"/>
          <w:szCs w:val="24"/>
        </w:rPr>
        <w:t>Погребищенської</w:t>
      </w:r>
      <w:proofErr w:type="spellEnd"/>
      <w:r w:rsidRPr="001C0CEE">
        <w:rPr>
          <w:rFonts w:ascii="Times New Roman" w:hAnsi="Times New Roman" w:cs="Times New Roman"/>
          <w:sz w:val="24"/>
          <w:szCs w:val="24"/>
        </w:rPr>
        <w:t xml:space="preserve"> міської ради; </w:t>
      </w:r>
    </w:p>
    <w:p w:rsidR="003A5613" w:rsidRPr="001C0CEE"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Україна, 22200, Вінницька область, Вінницький район, м. Погребище, вул. </w:t>
      </w:r>
      <w:proofErr w:type="spellStart"/>
      <w:r w:rsidRPr="001C0CEE">
        <w:rPr>
          <w:rFonts w:ascii="Times New Roman" w:hAnsi="Times New Roman" w:cs="Times New Roman"/>
          <w:sz w:val="24"/>
          <w:szCs w:val="24"/>
        </w:rPr>
        <w:t>Б.Хмельницького</w:t>
      </w:r>
      <w:proofErr w:type="spellEnd"/>
      <w:r w:rsidRPr="001C0CEE">
        <w:rPr>
          <w:rFonts w:ascii="Times New Roman" w:hAnsi="Times New Roman" w:cs="Times New Roman"/>
          <w:sz w:val="24"/>
          <w:szCs w:val="24"/>
        </w:rPr>
        <w:t xml:space="preserve"> 77; </w:t>
      </w:r>
    </w:p>
    <w:p w:rsidR="003A5613" w:rsidRDefault="003A5613" w:rsidP="001C0CEE">
      <w:pPr>
        <w:spacing w:after="0" w:line="240" w:lineRule="auto"/>
        <w:jc w:val="both"/>
        <w:rPr>
          <w:rFonts w:ascii="Times New Roman" w:hAnsi="Times New Roman" w:cs="Times New Roman"/>
          <w:sz w:val="24"/>
          <w:szCs w:val="24"/>
        </w:rPr>
      </w:pPr>
      <w:r w:rsidRPr="001C0CEE">
        <w:rPr>
          <w:rFonts w:ascii="Times New Roman" w:hAnsi="Times New Roman" w:cs="Times New Roman"/>
          <w:sz w:val="24"/>
          <w:szCs w:val="24"/>
        </w:rPr>
        <w:t xml:space="preserve">код згідно з ЄДРПОУ 43905071; </w:t>
      </w:r>
    </w:p>
    <w:p w:rsidR="00B5428F" w:rsidRPr="001C0CEE" w:rsidRDefault="00B5428F" w:rsidP="001C0CEE">
      <w:pPr>
        <w:spacing w:after="0" w:line="240" w:lineRule="auto"/>
        <w:jc w:val="both"/>
        <w:rPr>
          <w:rFonts w:ascii="Times New Roman" w:hAnsi="Times New Roman" w:cs="Times New Roman"/>
          <w:sz w:val="24"/>
          <w:szCs w:val="24"/>
        </w:rPr>
      </w:pPr>
    </w:p>
    <w:p w:rsidR="00B5428F" w:rsidRDefault="003A5613" w:rsidP="00B5428F">
      <w:pPr>
        <w:shd w:val="clear" w:color="auto" w:fill="FFFFFF"/>
        <w:spacing w:after="0" w:line="240" w:lineRule="auto"/>
        <w:jc w:val="both"/>
        <w:rPr>
          <w:bCs/>
          <w:color w:val="000000"/>
          <w:sz w:val="24"/>
          <w:szCs w:val="24"/>
        </w:rPr>
      </w:pPr>
      <w:r w:rsidRPr="001C0CEE">
        <w:rPr>
          <w:rFonts w:ascii="Times New Roman" w:hAnsi="Times New Roman" w:cs="Times New Roman"/>
          <w:sz w:val="24"/>
          <w:szCs w:val="24"/>
        </w:rPr>
        <w:t xml:space="preserve">2. </w:t>
      </w:r>
      <w:r w:rsidRPr="001C0CEE">
        <w:rPr>
          <w:rFonts w:ascii="Times New Roman" w:hAnsi="Times New Roman" w:cs="Times New Roman"/>
          <w:b/>
          <w:sz w:val="24"/>
          <w:szCs w:val="24"/>
        </w:rPr>
        <w:t>Назва предмета закупівлі із зазначенням коду за Єдиним закупівельним словником</w:t>
      </w:r>
      <w:r w:rsidRPr="001C0CEE">
        <w:rPr>
          <w:rFonts w:ascii="Times New Roman" w:hAnsi="Times New Roman" w:cs="Times New Roman"/>
          <w:sz w:val="24"/>
          <w:szCs w:val="24"/>
        </w:rPr>
        <w:t>:</w:t>
      </w:r>
      <w:r w:rsidRPr="001C0CEE">
        <w:rPr>
          <w:bCs/>
          <w:color w:val="000000"/>
          <w:sz w:val="24"/>
          <w:szCs w:val="24"/>
        </w:rPr>
        <w:t xml:space="preserve"> </w:t>
      </w:r>
    </w:p>
    <w:p w:rsidR="005A4F4C" w:rsidRDefault="00750851" w:rsidP="001C0CEE">
      <w:pPr>
        <w:shd w:val="clear" w:color="auto" w:fill="FFFFFF"/>
        <w:spacing w:after="0" w:line="240" w:lineRule="auto"/>
        <w:jc w:val="both"/>
        <w:textAlignment w:val="baseline"/>
        <w:rPr>
          <w:color w:val="000000"/>
        </w:rPr>
      </w:pPr>
      <w:r w:rsidRPr="00924F1C">
        <w:rPr>
          <w:color w:val="000000"/>
        </w:rPr>
        <w:t xml:space="preserve">- </w:t>
      </w:r>
      <w:r w:rsidRPr="00A8637E">
        <w:rPr>
          <w:color w:val="000000"/>
        </w:rPr>
        <w:t>Фрукти (ДК 021:2015 «Єдиний закупівельний словник»  – 03220000-9 Овочі, фрукти та горіхи)</w:t>
      </w:r>
    </w:p>
    <w:p w:rsidR="00750851" w:rsidRDefault="00750851"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16278B"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3</w:t>
      </w:r>
      <w:r w:rsidRPr="006B395A">
        <w:rPr>
          <w:rFonts w:ascii="Times New Roman" w:eastAsia="Times New Roman" w:hAnsi="Times New Roman" w:cs="Times New Roman"/>
          <w:b/>
          <w:sz w:val="24"/>
          <w:szCs w:val="24"/>
          <w:lang w:eastAsia="uk-UA"/>
        </w:rPr>
        <w:t>. Процедура закупівлі:</w:t>
      </w:r>
    </w:p>
    <w:p w:rsidR="000429A7" w:rsidRDefault="0016278B"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Відкриті торги з особливостями </w:t>
      </w:r>
      <w:r w:rsidR="001C0CEE">
        <w:rPr>
          <w:rFonts w:ascii="Times New Roman" w:eastAsia="Times New Roman" w:hAnsi="Times New Roman" w:cs="Times New Roman"/>
          <w:sz w:val="24"/>
          <w:szCs w:val="24"/>
          <w:lang w:eastAsia="uk-UA"/>
        </w:rPr>
        <w:t>.</w:t>
      </w:r>
    </w:p>
    <w:p w:rsidR="00534B13" w:rsidRDefault="00DB75A0" w:rsidP="00534B13">
      <w:pPr>
        <w:shd w:val="clear" w:color="auto" w:fill="FFFFFF"/>
        <w:spacing w:after="0" w:line="240" w:lineRule="auto"/>
        <w:jc w:val="both"/>
        <w:textAlignment w:val="baseline"/>
        <w:rPr>
          <w:rFonts w:ascii="Arial" w:hAnsi="Arial" w:cs="Arial"/>
          <w:color w:val="333333"/>
          <w:sz w:val="20"/>
          <w:szCs w:val="20"/>
          <w:shd w:val="clear" w:color="auto" w:fill="FFFFFF"/>
        </w:rPr>
      </w:pPr>
      <w:r>
        <w:rPr>
          <w:rFonts w:ascii="Times New Roman" w:eastAsia="Times New Roman" w:hAnsi="Times New Roman" w:cs="Times New Roman"/>
          <w:sz w:val="24"/>
          <w:szCs w:val="24"/>
          <w:lang w:eastAsia="uk-UA"/>
        </w:rPr>
        <w:t>Доступно за відповідним посиланням:</w:t>
      </w:r>
      <w:r w:rsidRPr="00DB75A0">
        <w:rPr>
          <w:rFonts w:ascii="Times New Roman" w:eastAsia="Times New Roman" w:hAnsi="Times New Roman" w:cs="Times New Roman"/>
          <w:sz w:val="24"/>
          <w:szCs w:val="24"/>
          <w:lang w:val="ru-RU" w:eastAsia="uk-UA"/>
        </w:rPr>
        <w:t xml:space="preserve"> </w:t>
      </w:r>
      <w:r w:rsidR="00750851" w:rsidRPr="00A8637E">
        <w:rPr>
          <w:color w:val="000000"/>
        </w:rPr>
        <w:t>UA-2023-10-04-009538-a</w:t>
      </w:r>
    </w:p>
    <w:p w:rsidR="00CD2851" w:rsidRPr="001C0CEE" w:rsidRDefault="006B395A" w:rsidP="00534B13">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6B395A">
        <w:rPr>
          <w:rFonts w:ascii="Times New Roman" w:eastAsia="Times New Roman" w:hAnsi="Times New Roman" w:cs="Times New Roman"/>
          <w:sz w:val="24"/>
          <w:szCs w:val="24"/>
          <w:lang w:eastAsia="uk-UA"/>
        </w:rPr>
        <w:br/>
      </w:r>
      <w:r w:rsidR="0016278B" w:rsidRPr="001C0CEE">
        <w:rPr>
          <w:rFonts w:ascii="Times New Roman" w:eastAsia="Times New Roman" w:hAnsi="Times New Roman" w:cs="Times New Roman"/>
          <w:b/>
          <w:sz w:val="24"/>
          <w:szCs w:val="24"/>
          <w:lang w:eastAsia="uk-UA"/>
        </w:rPr>
        <w:t>4</w:t>
      </w:r>
      <w:r w:rsidRPr="006B395A">
        <w:rPr>
          <w:rFonts w:ascii="Times New Roman" w:eastAsia="Times New Roman" w:hAnsi="Times New Roman" w:cs="Times New Roman"/>
          <w:b/>
          <w:sz w:val="24"/>
          <w:szCs w:val="24"/>
          <w:lang w:eastAsia="uk-UA"/>
        </w:rPr>
        <w:t>. Обґрунтування технічних та якісних характеристик предмета закупівлі:</w:t>
      </w:r>
    </w:p>
    <w:p w:rsidR="00CD2851" w:rsidRDefault="00CD2851" w:rsidP="001C0CEE">
      <w:pPr>
        <w:pStyle w:val="a5"/>
        <w:spacing w:before="0" w:beforeAutospacing="0" w:after="0" w:afterAutospacing="0"/>
        <w:jc w:val="both"/>
        <w:rPr>
          <w:color w:val="000000"/>
        </w:rPr>
      </w:pPr>
      <w:r w:rsidRPr="001C0CEE">
        <w:rPr>
          <w:color w:val="000000"/>
        </w:rPr>
        <w:t>Технічні та якісні характеристики закупівлі відповідають загальноприйнятим нормам та стандартам для зазначеного предмета закупівлі.</w:t>
      </w:r>
    </w:p>
    <w:p w:rsidR="007057D4" w:rsidRDefault="007057D4" w:rsidP="001C0CEE">
      <w:pPr>
        <w:pStyle w:val="a5"/>
        <w:spacing w:before="0" w:beforeAutospacing="0" w:after="0" w:afterAutospacing="0"/>
        <w:jc w:val="both"/>
        <w:rPr>
          <w:color w:val="000000"/>
        </w:rPr>
      </w:pPr>
    </w:p>
    <w:p w:rsidR="00B5428F" w:rsidRDefault="00B5428F" w:rsidP="00B5428F">
      <w:pPr>
        <w:spacing w:after="0" w:line="240" w:lineRule="auto"/>
        <w:ind w:right="127"/>
        <w:jc w:val="both"/>
        <w:textAlignment w:val="baseline"/>
        <w:rPr>
          <w:rFonts w:ascii="Times New Roman" w:hAnsi="Times New Roman" w:cs="Times New Roman"/>
        </w:rPr>
      </w:pPr>
      <w:r w:rsidRPr="005B6303">
        <w:rPr>
          <w:rFonts w:ascii="Times New Roman" w:hAnsi="Times New Roman" w:cs="Times New Roman"/>
        </w:rPr>
        <w:t>Кількість, обсяг поставки та інші характеристики товару:</w:t>
      </w:r>
    </w:p>
    <w:p w:rsidR="00750851" w:rsidRDefault="00750851" w:rsidP="00B5428F">
      <w:pPr>
        <w:spacing w:after="0" w:line="240" w:lineRule="auto"/>
        <w:ind w:right="127"/>
        <w:jc w:val="both"/>
        <w:textAlignment w:val="baseline"/>
        <w:rPr>
          <w:rFonts w:ascii="Times New Roman" w:hAnsi="Times New Roman" w:cs="Times New Roman"/>
        </w:rPr>
      </w:pPr>
    </w:p>
    <w:p w:rsidR="00750851" w:rsidRDefault="00750851" w:rsidP="00750851">
      <w:pPr>
        <w:spacing w:after="0" w:line="240" w:lineRule="auto"/>
        <w:ind w:right="127"/>
        <w:jc w:val="both"/>
        <w:textAlignment w:val="baseline"/>
        <w:rPr>
          <w:rFonts w:ascii="Times New Roman" w:hAnsi="Times New Roman"/>
        </w:rPr>
      </w:pPr>
      <w:r w:rsidRPr="006819FF">
        <w:rPr>
          <w:rFonts w:ascii="Times New Roman" w:hAnsi="Times New Roman"/>
          <w:bCs/>
          <w:spacing w:val="-1"/>
          <w:lang w:val="ru-RU"/>
        </w:rPr>
        <w:t>12</w:t>
      </w:r>
      <w:r w:rsidRPr="006819FF">
        <w:rPr>
          <w:rFonts w:ascii="Times New Roman" w:hAnsi="Times New Roman"/>
          <w:bCs/>
          <w:spacing w:val="-1"/>
        </w:rPr>
        <w:t xml:space="preserve">. </w:t>
      </w:r>
      <w:r w:rsidRPr="006819FF">
        <w:rPr>
          <w:rFonts w:ascii="Times New Roman" w:hAnsi="Times New Roman"/>
        </w:rPr>
        <w:t xml:space="preserve">Кількість, обсяг поставки та інші характеристики товару: </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47"/>
        <w:gridCol w:w="5456"/>
        <w:gridCol w:w="1141"/>
        <w:gridCol w:w="999"/>
      </w:tblGrid>
      <w:tr w:rsidR="00750851" w:rsidRPr="00B23D7C" w:rsidTr="008A01C1">
        <w:trPr>
          <w:trHeight w:val="570"/>
          <w:jc w:val="center"/>
        </w:trPr>
        <w:tc>
          <w:tcPr>
            <w:tcW w:w="303" w:type="pct"/>
            <w:shd w:val="clear" w:color="auto" w:fill="auto"/>
            <w:vAlign w:val="center"/>
            <w:hideMark/>
          </w:tcPr>
          <w:p w:rsidR="00750851" w:rsidRDefault="00750851" w:rsidP="008A01C1">
            <w:pPr>
              <w:spacing w:after="0" w:line="240" w:lineRule="auto"/>
              <w:jc w:val="center"/>
              <w:rPr>
                <w:rFonts w:ascii="Times New Roman" w:hAnsi="Times New Roman"/>
                <w:bCs/>
                <w:color w:val="000000"/>
              </w:rPr>
            </w:pPr>
            <w:r w:rsidRPr="00B23D7C">
              <w:rPr>
                <w:rFonts w:ascii="Times New Roman" w:hAnsi="Times New Roman"/>
                <w:bCs/>
                <w:color w:val="000000"/>
              </w:rPr>
              <w:t>№</w:t>
            </w:r>
          </w:p>
          <w:p w:rsidR="00750851" w:rsidRPr="00484D08" w:rsidRDefault="00750851" w:rsidP="008A01C1">
            <w:pPr>
              <w:spacing w:after="0" w:line="240" w:lineRule="auto"/>
              <w:jc w:val="center"/>
              <w:rPr>
                <w:rFonts w:ascii="Times New Roman" w:hAnsi="Times New Roman"/>
                <w:bCs/>
                <w:color w:val="000000"/>
              </w:rPr>
            </w:pPr>
            <w:r>
              <w:rPr>
                <w:rFonts w:ascii="Times New Roman" w:hAnsi="Times New Roman"/>
                <w:bCs/>
                <w:color w:val="000000"/>
              </w:rPr>
              <w:t>з</w:t>
            </w:r>
            <w:r>
              <w:rPr>
                <w:rFonts w:ascii="Times New Roman" w:hAnsi="Times New Roman"/>
                <w:bCs/>
                <w:color w:val="000000"/>
                <w:lang w:val="en-US"/>
              </w:rPr>
              <w:t>/</w:t>
            </w:r>
            <w:r>
              <w:rPr>
                <w:rFonts w:ascii="Times New Roman" w:hAnsi="Times New Roman"/>
                <w:bCs/>
                <w:color w:val="000000"/>
              </w:rPr>
              <w:t>п</w:t>
            </w:r>
          </w:p>
        </w:tc>
        <w:tc>
          <w:tcPr>
            <w:tcW w:w="795" w:type="pct"/>
            <w:shd w:val="clear" w:color="auto" w:fill="auto"/>
            <w:vAlign w:val="center"/>
            <w:hideMark/>
          </w:tcPr>
          <w:p w:rsidR="00750851" w:rsidRPr="00B23D7C" w:rsidRDefault="00750851" w:rsidP="008A01C1">
            <w:pPr>
              <w:spacing w:after="0" w:line="240" w:lineRule="auto"/>
              <w:jc w:val="center"/>
              <w:rPr>
                <w:rFonts w:ascii="Times New Roman" w:hAnsi="Times New Roman"/>
                <w:bCs/>
                <w:color w:val="000000"/>
              </w:rPr>
            </w:pPr>
            <w:r w:rsidRPr="00B23D7C">
              <w:rPr>
                <w:rFonts w:ascii="Times New Roman" w:hAnsi="Times New Roman"/>
                <w:bCs/>
                <w:color w:val="000000"/>
              </w:rPr>
              <w:t>Назва товару</w:t>
            </w:r>
          </w:p>
        </w:tc>
        <w:tc>
          <w:tcPr>
            <w:tcW w:w="2803" w:type="pct"/>
            <w:shd w:val="clear" w:color="auto" w:fill="auto"/>
            <w:vAlign w:val="center"/>
            <w:hideMark/>
          </w:tcPr>
          <w:p w:rsidR="00750851" w:rsidRPr="00B23D7C" w:rsidRDefault="00750851" w:rsidP="008A01C1">
            <w:pPr>
              <w:spacing w:after="0" w:line="240" w:lineRule="auto"/>
              <w:jc w:val="center"/>
              <w:rPr>
                <w:rFonts w:ascii="Times New Roman" w:hAnsi="Times New Roman"/>
                <w:bCs/>
                <w:color w:val="000000"/>
              </w:rPr>
            </w:pPr>
            <w:r w:rsidRPr="00B23D7C">
              <w:rPr>
                <w:rFonts w:ascii="Times New Roman" w:hAnsi="Times New Roman"/>
                <w:bCs/>
                <w:color w:val="000000"/>
              </w:rPr>
              <w:t>Технічна характеристика</w:t>
            </w:r>
          </w:p>
        </w:tc>
        <w:tc>
          <w:tcPr>
            <w:tcW w:w="586" w:type="pct"/>
            <w:shd w:val="clear" w:color="auto" w:fill="auto"/>
            <w:vAlign w:val="center"/>
            <w:hideMark/>
          </w:tcPr>
          <w:p w:rsidR="00750851" w:rsidRPr="00B23D7C" w:rsidRDefault="00750851" w:rsidP="008A01C1">
            <w:pPr>
              <w:spacing w:after="0" w:line="240" w:lineRule="auto"/>
              <w:jc w:val="center"/>
              <w:rPr>
                <w:rFonts w:ascii="Times New Roman" w:hAnsi="Times New Roman"/>
                <w:bCs/>
                <w:color w:val="000000"/>
              </w:rPr>
            </w:pPr>
            <w:r w:rsidRPr="00B23D7C">
              <w:rPr>
                <w:rFonts w:ascii="Times New Roman" w:hAnsi="Times New Roman"/>
                <w:bCs/>
                <w:color w:val="000000"/>
              </w:rPr>
              <w:t>Од. виміру</w:t>
            </w:r>
          </w:p>
        </w:tc>
        <w:tc>
          <w:tcPr>
            <w:tcW w:w="513" w:type="pct"/>
            <w:shd w:val="clear" w:color="auto" w:fill="auto"/>
            <w:vAlign w:val="center"/>
            <w:hideMark/>
          </w:tcPr>
          <w:p w:rsidR="00750851" w:rsidRPr="00B23D7C" w:rsidRDefault="00750851" w:rsidP="008A01C1">
            <w:pPr>
              <w:spacing w:after="0" w:line="240" w:lineRule="auto"/>
              <w:jc w:val="center"/>
              <w:rPr>
                <w:rFonts w:ascii="Times New Roman" w:hAnsi="Times New Roman"/>
                <w:bCs/>
                <w:color w:val="000000"/>
              </w:rPr>
            </w:pPr>
            <w:r>
              <w:rPr>
                <w:rFonts w:ascii="Times New Roman" w:hAnsi="Times New Roman"/>
                <w:bCs/>
                <w:color w:val="000000"/>
              </w:rPr>
              <w:t>К-сть</w:t>
            </w:r>
          </w:p>
        </w:tc>
      </w:tr>
      <w:tr w:rsidR="00750851" w:rsidRPr="00B23D7C" w:rsidTr="008A01C1">
        <w:trPr>
          <w:trHeight w:val="179"/>
          <w:jc w:val="center"/>
        </w:trPr>
        <w:tc>
          <w:tcPr>
            <w:tcW w:w="303"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1</w:t>
            </w:r>
          </w:p>
        </w:tc>
        <w:tc>
          <w:tcPr>
            <w:tcW w:w="795"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hd w:val="clear" w:color="auto" w:fill="FFFFFF"/>
              <w:tabs>
                <w:tab w:val="left" w:pos="993"/>
              </w:tabs>
              <w:spacing w:before="100" w:beforeAutospacing="1" w:after="100" w:afterAutospacing="1" w:line="240" w:lineRule="auto"/>
              <w:ind w:left="29"/>
              <w:jc w:val="both"/>
              <w:rPr>
                <w:rFonts w:ascii="Times New Roman" w:hAnsi="Times New Roman"/>
                <w:color w:val="000000"/>
                <w:sz w:val="21"/>
                <w:szCs w:val="21"/>
                <w:lang w:eastAsia="ru-RU"/>
              </w:rPr>
            </w:pPr>
            <w:r w:rsidRPr="00B23D7C">
              <w:rPr>
                <w:rFonts w:ascii="Times New Roman" w:hAnsi="Times New Roman"/>
                <w:color w:val="000000"/>
                <w:sz w:val="21"/>
                <w:szCs w:val="21"/>
                <w:lang w:eastAsia="ru-RU"/>
              </w:rPr>
              <w:t>Яблука</w:t>
            </w:r>
          </w:p>
        </w:tc>
        <w:tc>
          <w:tcPr>
            <w:tcW w:w="2803" w:type="pct"/>
            <w:vAlign w:val="center"/>
          </w:tcPr>
          <w:p w:rsidR="00750851" w:rsidRPr="00DC2A0B" w:rsidRDefault="00750851" w:rsidP="008A01C1">
            <w:pPr>
              <w:tabs>
                <w:tab w:val="left" w:pos="743"/>
                <w:tab w:val="right" w:pos="9000"/>
              </w:tabs>
              <w:spacing w:after="0" w:line="240" w:lineRule="auto"/>
              <w:ind w:left="34" w:right="121"/>
              <w:jc w:val="both"/>
              <w:rPr>
                <w:rFonts w:ascii="Times New Roman" w:hAnsi="Times New Roman"/>
                <w:sz w:val="20"/>
                <w:szCs w:val="20"/>
                <w:lang w:eastAsia="ru-RU"/>
              </w:rPr>
            </w:pPr>
            <w:r w:rsidRPr="00DC2A0B">
              <w:rPr>
                <w:rFonts w:ascii="Times New Roman" w:hAnsi="Times New Roman"/>
                <w:sz w:val="20"/>
                <w:szCs w:val="20"/>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586"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sidRPr="00B23D7C">
              <w:rPr>
                <w:rFonts w:ascii="Times New Roman" w:hAnsi="Times New Roman"/>
                <w:sz w:val="21"/>
                <w:szCs w:val="21"/>
              </w:rPr>
              <w:t>кг</w:t>
            </w:r>
          </w:p>
        </w:tc>
        <w:tc>
          <w:tcPr>
            <w:tcW w:w="513" w:type="pct"/>
            <w:tcBorders>
              <w:top w:val="single" w:sz="4" w:space="0" w:color="auto"/>
              <w:left w:val="single" w:sz="4" w:space="0" w:color="auto"/>
              <w:bottom w:val="single" w:sz="4" w:space="0" w:color="auto"/>
              <w:right w:val="single" w:sz="4" w:space="0" w:color="auto"/>
            </w:tcBorders>
            <w:vAlign w:val="center"/>
          </w:tcPr>
          <w:p w:rsidR="00750851" w:rsidRPr="001C3D64"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15</w:t>
            </w:r>
            <w:r w:rsidRPr="001C3D64">
              <w:rPr>
                <w:rFonts w:ascii="Times New Roman" w:hAnsi="Times New Roman"/>
                <w:sz w:val="21"/>
                <w:szCs w:val="21"/>
              </w:rPr>
              <w:t>00</w:t>
            </w:r>
          </w:p>
        </w:tc>
      </w:tr>
      <w:tr w:rsidR="00750851" w:rsidRPr="00B23D7C" w:rsidTr="008A01C1">
        <w:trPr>
          <w:trHeight w:val="179"/>
          <w:jc w:val="center"/>
        </w:trPr>
        <w:tc>
          <w:tcPr>
            <w:tcW w:w="303"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2</w:t>
            </w:r>
          </w:p>
        </w:tc>
        <w:tc>
          <w:tcPr>
            <w:tcW w:w="795"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hd w:val="clear" w:color="auto" w:fill="FFFFFF"/>
              <w:tabs>
                <w:tab w:val="left" w:pos="993"/>
              </w:tabs>
              <w:spacing w:before="100" w:beforeAutospacing="1" w:after="100" w:afterAutospacing="1" w:line="240" w:lineRule="auto"/>
              <w:ind w:left="29"/>
              <w:jc w:val="both"/>
              <w:rPr>
                <w:rFonts w:ascii="Times New Roman" w:hAnsi="Times New Roman"/>
                <w:color w:val="000000"/>
                <w:sz w:val="21"/>
                <w:szCs w:val="21"/>
                <w:lang w:eastAsia="ru-RU"/>
              </w:rPr>
            </w:pPr>
            <w:r w:rsidRPr="00B23D7C">
              <w:rPr>
                <w:rFonts w:ascii="Times New Roman" w:hAnsi="Times New Roman"/>
                <w:color w:val="000000"/>
                <w:sz w:val="21"/>
                <w:szCs w:val="21"/>
                <w:lang w:eastAsia="ru-RU"/>
              </w:rPr>
              <w:t>Лимони</w:t>
            </w:r>
          </w:p>
        </w:tc>
        <w:tc>
          <w:tcPr>
            <w:tcW w:w="2803" w:type="pct"/>
            <w:vAlign w:val="center"/>
          </w:tcPr>
          <w:p w:rsidR="00750851" w:rsidRPr="00DC2A0B" w:rsidRDefault="00750851" w:rsidP="008A01C1">
            <w:pPr>
              <w:tabs>
                <w:tab w:val="left" w:pos="743"/>
                <w:tab w:val="right" w:pos="9000"/>
              </w:tabs>
              <w:spacing w:after="0" w:line="240" w:lineRule="auto"/>
              <w:ind w:left="34" w:right="121"/>
              <w:jc w:val="both"/>
              <w:rPr>
                <w:rFonts w:ascii="Times New Roman" w:hAnsi="Times New Roman"/>
                <w:sz w:val="20"/>
                <w:szCs w:val="20"/>
                <w:lang w:eastAsia="ru-RU"/>
              </w:rPr>
            </w:pPr>
            <w:r w:rsidRPr="00DC2A0B">
              <w:rPr>
                <w:rFonts w:ascii="Times New Roman" w:hAnsi="Times New Roman"/>
                <w:sz w:val="20"/>
                <w:szCs w:val="20"/>
                <w:lang w:eastAsia="ru-RU"/>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586"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sidRPr="00B23D7C">
              <w:rPr>
                <w:rFonts w:ascii="Times New Roman" w:hAnsi="Times New Roman"/>
                <w:sz w:val="21"/>
                <w:szCs w:val="21"/>
              </w:rPr>
              <w:t>кг</w:t>
            </w:r>
          </w:p>
        </w:tc>
        <w:tc>
          <w:tcPr>
            <w:tcW w:w="513" w:type="pct"/>
            <w:tcBorders>
              <w:top w:val="single" w:sz="4" w:space="0" w:color="auto"/>
              <w:left w:val="single" w:sz="4" w:space="0" w:color="auto"/>
              <w:bottom w:val="single" w:sz="4" w:space="0" w:color="auto"/>
              <w:right w:val="single" w:sz="4" w:space="0" w:color="auto"/>
            </w:tcBorders>
            <w:vAlign w:val="center"/>
          </w:tcPr>
          <w:p w:rsidR="00750851" w:rsidRPr="001C3D64"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3</w:t>
            </w:r>
            <w:r w:rsidRPr="001C3D64">
              <w:rPr>
                <w:rFonts w:ascii="Times New Roman" w:hAnsi="Times New Roman"/>
                <w:sz w:val="21"/>
                <w:szCs w:val="21"/>
              </w:rPr>
              <w:t>00</w:t>
            </w:r>
          </w:p>
        </w:tc>
      </w:tr>
      <w:tr w:rsidR="00750851" w:rsidRPr="00B23D7C" w:rsidTr="008A01C1">
        <w:trPr>
          <w:trHeight w:val="179"/>
          <w:jc w:val="center"/>
        </w:trPr>
        <w:tc>
          <w:tcPr>
            <w:tcW w:w="303"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3</w:t>
            </w:r>
          </w:p>
        </w:tc>
        <w:tc>
          <w:tcPr>
            <w:tcW w:w="795"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hd w:val="clear" w:color="auto" w:fill="FFFFFF"/>
              <w:tabs>
                <w:tab w:val="left" w:pos="993"/>
              </w:tabs>
              <w:spacing w:before="100" w:beforeAutospacing="1" w:after="100" w:afterAutospacing="1" w:line="240" w:lineRule="auto"/>
              <w:ind w:left="29"/>
              <w:jc w:val="both"/>
              <w:rPr>
                <w:rFonts w:ascii="Times New Roman" w:hAnsi="Times New Roman"/>
                <w:color w:val="000000"/>
                <w:sz w:val="21"/>
                <w:szCs w:val="21"/>
                <w:lang w:eastAsia="ru-RU"/>
              </w:rPr>
            </w:pPr>
            <w:r w:rsidRPr="00B23D7C">
              <w:rPr>
                <w:rFonts w:ascii="Times New Roman" w:hAnsi="Times New Roman"/>
                <w:color w:val="000000"/>
                <w:sz w:val="21"/>
                <w:szCs w:val="21"/>
                <w:lang w:eastAsia="ru-RU"/>
              </w:rPr>
              <w:t>Апельсини</w:t>
            </w:r>
          </w:p>
        </w:tc>
        <w:tc>
          <w:tcPr>
            <w:tcW w:w="2803" w:type="pct"/>
            <w:vAlign w:val="center"/>
          </w:tcPr>
          <w:p w:rsidR="00750851" w:rsidRPr="00DC2A0B" w:rsidRDefault="00750851" w:rsidP="008A01C1">
            <w:pPr>
              <w:tabs>
                <w:tab w:val="left" w:pos="743"/>
                <w:tab w:val="right" w:pos="9000"/>
              </w:tabs>
              <w:spacing w:after="0" w:line="240" w:lineRule="auto"/>
              <w:ind w:left="34" w:right="121"/>
              <w:jc w:val="both"/>
              <w:rPr>
                <w:rFonts w:ascii="Times New Roman" w:hAnsi="Times New Roman"/>
                <w:sz w:val="20"/>
                <w:szCs w:val="20"/>
                <w:lang w:eastAsia="ru-RU"/>
              </w:rPr>
            </w:pPr>
            <w:r w:rsidRPr="00DC2A0B">
              <w:rPr>
                <w:rFonts w:ascii="Times New Roman" w:hAnsi="Times New Roman"/>
                <w:sz w:val="20"/>
                <w:szCs w:val="20"/>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586"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sidRPr="00B23D7C">
              <w:rPr>
                <w:rFonts w:ascii="Times New Roman" w:hAnsi="Times New Roman"/>
                <w:sz w:val="21"/>
                <w:szCs w:val="21"/>
              </w:rPr>
              <w:t>кг</w:t>
            </w:r>
          </w:p>
        </w:tc>
        <w:tc>
          <w:tcPr>
            <w:tcW w:w="513" w:type="pct"/>
            <w:tcBorders>
              <w:top w:val="single" w:sz="4" w:space="0" w:color="auto"/>
              <w:left w:val="single" w:sz="4" w:space="0" w:color="auto"/>
              <w:bottom w:val="single" w:sz="4" w:space="0" w:color="auto"/>
              <w:right w:val="single" w:sz="4" w:space="0" w:color="auto"/>
            </w:tcBorders>
            <w:vAlign w:val="center"/>
          </w:tcPr>
          <w:p w:rsidR="00750851" w:rsidRPr="001C3D64"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5</w:t>
            </w:r>
            <w:r w:rsidRPr="001C3D64">
              <w:rPr>
                <w:rFonts w:ascii="Times New Roman" w:hAnsi="Times New Roman"/>
                <w:sz w:val="21"/>
                <w:szCs w:val="21"/>
              </w:rPr>
              <w:t>00</w:t>
            </w:r>
          </w:p>
        </w:tc>
      </w:tr>
      <w:tr w:rsidR="00750851" w:rsidRPr="00B23D7C" w:rsidTr="008A01C1">
        <w:trPr>
          <w:trHeight w:val="179"/>
          <w:jc w:val="center"/>
        </w:trPr>
        <w:tc>
          <w:tcPr>
            <w:tcW w:w="303"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4</w:t>
            </w:r>
          </w:p>
        </w:tc>
        <w:tc>
          <w:tcPr>
            <w:tcW w:w="795"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hd w:val="clear" w:color="auto" w:fill="FFFFFF"/>
              <w:tabs>
                <w:tab w:val="left" w:pos="993"/>
              </w:tabs>
              <w:spacing w:before="100" w:beforeAutospacing="1" w:after="100" w:afterAutospacing="1" w:line="240" w:lineRule="auto"/>
              <w:ind w:left="29"/>
              <w:jc w:val="both"/>
              <w:rPr>
                <w:rFonts w:ascii="Times New Roman" w:hAnsi="Times New Roman"/>
                <w:color w:val="000000"/>
                <w:sz w:val="21"/>
                <w:szCs w:val="21"/>
                <w:lang w:eastAsia="ru-RU"/>
              </w:rPr>
            </w:pPr>
            <w:r w:rsidRPr="00B23D7C">
              <w:rPr>
                <w:rFonts w:ascii="Times New Roman" w:hAnsi="Times New Roman"/>
                <w:color w:val="000000"/>
                <w:sz w:val="21"/>
                <w:szCs w:val="21"/>
                <w:lang w:eastAsia="ru-RU"/>
              </w:rPr>
              <w:t>Банани</w:t>
            </w:r>
          </w:p>
        </w:tc>
        <w:tc>
          <w:tcPr>
            <w:tcW w:w="2803" w:type="pct"/>
            <w:vAlign w:val="center"/>
          </w:tcPr>
          <w:p w:rsidR="00750851" w:rsidRPr="00DC2A0B" w:rsidRDefault="00750851" w:rsidP="008A01C1">
            <w:pPr>
              <w:tabs>
                <w:tab w:val="left" w:pos="743"/>
                <w:tab w:val="right" w:pos="9000"/>
              </w:tabs>
              <w:spacing w:after="0" w:line="240" w:lineRule="auto"/>
              <w:ind w:left="34" w:right="121"/>
              <w:jc w:val="both"/>
              <w:rPr>
                <w:rFonts w:ascii="Times New Roman" w:hAnsi="Times New Roman"/>
                <w:sz w:val="20"/>
                <w:szCs w:val="20"/>
                <w:lang w:eastAsia="ru-RU"/>
              </w:rPr>
            </w:pPr>
            <w:r w:rsidRPr="00DC2A0B">
              <w:rPr>
                <w:rFonts w:ascii="Times New Roman" w:hAnsi="Times New Roman"/>
                <w:sz w:val="20"/>
                <w:szCs w:val="20"/>
                <w:lang w:eastAsia="ru-RU"/>
              </w:rPr>
              <w:t xml:space="preserve">Плоди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p>
        </w:tc>
        <w:tc>
          <w:tcPr>
            <w:tcW w:w="586" w:type="pct"/>
            <w:tcBorders>
              <w:top w:val="single" w:sz="4" w:space="0" w:color="auto"/>
              <w:left w:val="single" w:sz="4" w:space="0" w:color="auto"/>
              <w:bottom w:val="single" w:sz="4" w:space="0" w:color="auto"/>
              <w:right w:val="single" w:sz="4" w:space="0" w:color="auto"/>
            </w:tcBorders>
            <w:vAlign w:val="center"/>
          </w:tcPr>
          <w:p w:rsidR="00750851" w:rsidRPr="00B23D7C" w:rsidRDefault="00750851" w:rsidP="008A01C1">
            <w:pPr>
              <w:spacing w:after="0" w:line="240" w:lineRule="auto"/>
              <w:jc w:val="center"/>
              <w:rPr>
                <w:rFonts w:ascii="Times New Roman" w:hAnsi="Times New Roman"/>
                <w:sz w:val="21"/>
                <w:szCs w:val="21"/>
              </w:rPr>
            </w:pPr>
            <w:r w:rsidRPr="00B23D7C">
              <w:rPr>
                <w:rFonts w:ascii="Times New Roman" w:hAnsi="Times New Roman"/>
                <w:sz w:val="21"/>
                <w:szCs w:val="21"/>
              </w:rPr>
              <w:t>кг</w:t>
            </w:r>
          </w:p>
        </w:tc>
        <w:tc>
          <w:tcPr>
            <w:tcW w:w="513" w:type="pct"/>
            <w:tcBorders>
              <w:top w:val="single" w:sz="4" w:space="0" w:color="auto"/>
              <w:left w:val="single" w:sz="4" w:space="0" w:color="auto"/>
              <w:bottom w:val="single" w:sz="4" w:space="0" w:color="auto"/>
              <w:right w:val="single" w:sz="4" w:space="0" w:color="auto"/>
            </w:tcBorders>
            <w:vAlign w:val="center"/>
          </w:tcPr>
          <w:p w:rsidR="00750851" w:rsidRPr="001C3D64" w:rsidRDefault="00750851" w:rsidP="008A01C1">
            <w:pPr>
              <w:spacing w:after="0" w:line="240" w:lineRule="auto"/>
              <w:jc w:val="center"/>
              <w:rPr>
                <w:rFonts w:ascii="Times New Roman" w:hAnsi="Times New Roman"/>
                <w:sz w:val="21"/>
                <w:szCs w:val="21"/>
              </w:rPr>
            </w:pPr>
            <w:r>
              <w:rPr>
                <w:rFonts w:ascii="Times New Roman" w:hAnsi="Times New Roman"/>
                <w:sz w:val="21"/>
                <w:szCs w:val="21"/>
              </w:rPr>
              <w:t>5</w:t>
            </w:r>
            <w:r w:rsidRPr="001C3D64">
              <w:rPr>
                <w:rFonts w:ascii="Times New Roman" w:hAnsi="Times New Roman"/>
                <w:sz w:val="21"/>
                <w:szCs w:val="21"/>
              </w:rPr>
              <w:t>00</w:t>
            </w:r>
          </w:p>
        </w:tc>
      </w:tr>
    </w:tbl>
    <w:p w:rsidR="00750851" w:rsidRPr="005B6303" w:rsidRDefault="00750851" w:rsidP="00B5428F">
      <w:pPr>
        <w:spacing w:after="0" w:line="240" w:lineRule="auto"/>
        <w:ind w:right="127"/>
        <w:jc w:val="both"/>
        <w:textAlignment w:val="baseline"/>
        <w:rPr>
          <w:rFonts w:ascii="Times New Roman" w:hAnsi="Times New Roman" w:cs="Times New Roman"/>
        </w:rPr>
      </w:pPr>
    </w:p>
    <w:p w:rsidR="007057D4" w:rsidRPr="001C0CEE" w:rsidRDefault="007057D4" w:rsidP="001C0CEE">
      <w:pPr>
        <w:pStyle w:val="a5"/>
        <w:spacing w:before="0" w:beforeAutospacing="0" w:after="0" w:afterAutospacing="0"/>
        <w:jc w:val="both"/>
        <w:rPr>
          <w:color w:val="000000"/>
        </w:rPr>
      </w:pPr>
    </w:p>
    <w:p w:rsidR="001C0CEE" w:rsidRDefault="000429A7"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5</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розміру бюджетного призначення:</w:t>
      </w:r>
    </w:p>
    <w:p w:rsidR="00CD2851" w:rsidRDefault="006B395A" w:rsidP="00750851">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6B395A">
        <w:rPr>
          <w:rFonts w:ascii="Times New Roman" w:eastAsia="Times New Roman" w:hAnsi="Times New Roman" w:cs="Times New Roman"/>
          <w:sz w:val="24"/>
          <w:szCs w:val="24"/>
          <w:lang w:eastAsia="uk-UA"/>
        </w:rPr>
        <w:t xml:space="preserve">Розмір бюджетного призначення для предмета закупівлі </w:t>
      </w:r>
      <w:r w:rsidR="00750851" w:rsidRPr="00750851">
        <w:rPr>
          <w:rFonts w:ascii="Times New Roman" w:eastAsia="Times New Roman" w:hAnsi="Times New Roman" w:cs="Times New Roman"/>
          <w:sz w:val="24"/>
          <w:szCs w:val="24"/>
          <w:lang w:eastAsia="uk-UA"/>
        </w:rPr>
        <w:t>Фрукти (ДК 021:2015 «Єдиний закупівельний словник»  – 03220000-9 Овочі, фрукти та горіхи)</w:t>
      </w:r>
      <w:r w:rsidR="00750851">
        <w:rPr>
          <w:rFonts w:ascii="Times New Roman" w:eastAsia="Times New Roman" w:hAnsi="Times New Roman" w:cs="Times New Roman"/>
          <w:sz w:val="24"/>
          <w:szCs w:val="24"/>
          <w:lang w:eastAsia="uk-UA"/>
        </w:rPr>
        <w:t xml:space="preserve">  </w:t>
      </w:r>
      <w:r w:rsidRPr="006B395A">
        <w:rPr>
          <w:rFonts w:ascii="Times New Roman" w:eastAsia="Times New Roman" w:hAnsi="Times New Roman" w:cs="Times New Roman"/>
          <w:sz w:val="24"/>
          <w:szCs w:val="24"/>
          <w:lang w:eastAsia="uk-UA"/>
        </w:rPr>
        <w:t>сформований з урахуванням очікуваної вартості закупівлі.</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29520F"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eastAsia="Times New Roman" w:hAnsi="Times New Roman" w:cs="Times New Roman"/>
          <w:sz w:val="24"/>
          <w:szCs w:val="24"/>
          <w:lang w:eastAsia="uk-UA"/>
        </w:rPr>
        <w:t>6</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Очікувана вартість предмета закупівлі</w:t>
      </w:r>
      <w:r w:rsidR="006B395A" w:rsidRPr="006B395A">
        <w:rPr>
          <w:rFonts w:ascii="Times New Roman" w:eastAsia="Times New Roman" w:hAnsi="Times New Roman" w:cs="Times New Roman"/>
          <w:sz w:val="24"/>
          <w:szCs w:val="24"/>
          <w:lang w:eastAsia="uk-UA"/>
        </w:rPr>
        <w:t>:</w:t>
      </w:r>
    </w:p>
    <w:p w:rsidR="00CD2851" w:rsidRDefault="00750851"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130</w:t>
      </w:r>
      <w:bookmarkStart w:id="0" w:name="_GoBack"/>
      <w:bookmarkEnd w:id="0"/>
      <w:r w:rsidR="00B5428F">
        <w:rPr>
          <w:rFonts w:ascii="Times New Roman" w:eastAsia="Times New Roman" w:hAnsi="Times New Roman" w:cs="Times New Roman"/>
          <w:sz w:val="24"/>
          <w:szCs w:val="24"/>
          <w:lang w:eastAsia="uk-UA"/>
        </w:rPr>
        <w:t xml:space="preserve"> 000</w:t>
      </w:r>
      <w:r w:rsidR="006B395A" w:rsidRPr="006B395A">
        <w:rPr>
          <w:rFonts w:ascii="Times New Roman" w:eastAsia="Times New Roman" w:hAnsi="Times New Roman" w:cs="Times New Roman"/>
          <w:sz w:val="24"/>
          <w:szCs w:val="24"/>
          <w:lang w:eastAsia="uk-UA"/>
        </w:rPr>
        <w:t>,00 гривень.</w:t>
      </w:r>
    </w:p>
    <w:p w:rsidR="001C0CEE" w:rsidRPr="001C0CEE" w:rsidRDefault="001C0CEE"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1C0CEE" w:rsidRDefault="00DE621C" w:rsidP="001C0CEE">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r w:rsidRPr="001C0CEE">
        <w:rPr>
          <w:rFonts w:ascii="Times New Roman" w:eastAsia="Times New Roman" w:hAnsi="Times New Roman" w:cs="Times New Roman"/>
          <w:sz w:val="24"/>
          <w:szCs w:val="24"/>
          <w:lang w:eastAsia="uk-UA"/>
        </w:rPr>
        <w:t>7</w:t>
      </w:r>
      <w:r w:rsidR="006B395A" w:rsidRPr="006B395A">
        <w:rPr>
          <w:rFonts w:ascii="Times New Roman" w:eastAsia="Times New Roman" w:hAnsi="Times New Roman" w:cs="Times New Roman"/>
          <w:sz w:val="24"/>
          <w:szCs w:val="24"/>
          <w:lang w:eastAsia="uk-UA"/>
        </w:rPr>
        <w:t xml:space="preserve">. </w:t>
      </w:r>
      <w:r w:rsidR="006B395A" w:rsidRPr="006B395A">
        <w:rPr>
          <w:rFonts w:ascii="Times New Roman" w:eastAsia="Times New Roman" w:hAnsi="Times New Roman" w:cs="Times New Roman"/>
          <w:b/>
          <w:sz w:val="24"/>
          <w:szCs w:val="24"/>
          <w:lang w:eastAsia="uk-UA"/>
        </w:rPr>
        <w:t>Обґрунтування очікуваної вартості предмета закупівлі:</w:t>
      </w:r>
    </w:p>
    <w:p w:rsidR="003A5613" w:rsidRPr="001C0CEE" w:rsidRDefault="003A5613" w:rsidP="001C0CEE">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1C0CEE">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а саме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1C0CEE">
        <w:rPr>
          <w:rFonts w:ascii="Times New Roman" w:hAnsi="Times New Roman" w:cs="Times New Roman"/>
          <w:sz w:val="24"/>
          <w:szCs w:val="24"/>
        </w:rPr>
        <w:t>закупівель</w:t>
      </w:r>
      <w:proofErr w:type="spellEnd"/>
      <w:r w:rsidRPr="001C0CEE">
        <w:rPr>
          <w:rFonts w:ascii="Times New Roman" w:hAnsi="Times New Roman" w:cs="Times New Roman"/>
          <w:sz w:val="24"/>
          <w:szCs w:val="24"/>
        </w:rPr>
        <w:t xml:space="preserve"> «Прозоро», тощо та </w:t>
      </w:r>
      <w:r w:rsidRPr="006B395A">
        <w:rPr>
          <w:rFonts w:ascii="Times New Roman" w:eastAsia="Times New Roman" w:hAnsi="Times New Roman" w:cs="Times New Roman"/>
          <w:sz w:val="24"/>
          <w:szCs w:val="24"/>
          <w:lang w:eastAsia="uk-UA"/>
        </w:rPr>
        <w:t>відповідає розміру бюджетного призначення.</w:t>
      </w:r>
    </w:p>
    <w:p w:rsidR="00D51C40" w:rsidRPr="001C0CEE" w:rsidRDefault="00D51C40" w:rsidP="001C0CEE">
      <w:pPr>
        <w:shd w:val="clear" w:color="auto" w:fill="FFFFFF"/>
        <w:spacing w:before="100" w:beforeAutospacing="1" w:after="24" w:line="240" w:lineRule="auto"/>
        <w:jc w:val="both"/>
        <w:rPr>
          <w:rFonts w:ascii="Times New Roman" w:hAnsi="Times New Roman" w:cs="Times New Roman"/>
          <w:color w:val="202122"/>
          <w:sz w:val="24"/>
          <w:szCs w:val="24"/>
          <w:shd w:val="clear" w:color="auto" w:fill="FFFFFF"/>
        </w:rPr>
      </w:pPr>
    </w:p>
    <w:p w:rsidR="003F7550" w:rsidRPr="001C0CEE" w:rsidRDefault="003F7550" w:rsidP="001C0CEE">
      <w:pPr>
        <w:jc w:val="both"/>
        <w:rPr>
          <w:sz w:val="24"/>
          <w:szCs w:val="24"/>
        </w:rPr>
      </w:pPr>
    </w:p>
    <w:sectPr w:rsidR="003F7550" w:rsidRPr="001C0CEE" w:rsidSect="00EE4030">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9632B"/>
    <w:multiLevelType w:val="multilevel"/>
    <w:tmpl w:val="7640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04"/>
    <w:rsid w:val="000429A7"/>
    <w:rsid w:val="0016278B"/>
    <w:rsid w:val="001C0CEE"/>
    <w:rsid w:val="001C6804"/>
    <w:rsid w:val="001D0436"/>
    <w:rsid w:val="0029520F"/>
    <w:rsid w:val="003A5613"/>
    <w:rsid w:val="003B573A"/>
    <w:rsid w:val="003F7550"/>
    <w:rsid w:val="00534B13"/>
    <w:rsid w:val="005A4F4C"/>
    <w:rsid w:val="006B395A"/>
    <w:rsid w:val="007057D4"/>
    <w:rsid w:val="00750851"/>
    <w:rsid w:val="007C45C5"/>
    <w:rsid w:val="00852F46"/>
    <w:rsid w:val="008637D5"/>
    <w:rsid w:val="00A06A7C"/>
    <w:rsid w:val="00B5428F"/>
    <w:rsid w:val="00B7539B"/>
    <w:rsid w:val="00CD2851"/>
    <w:rsid w:val="00D51C40"/>
    <w:rsid w:val="00DA0DAB"/>
    <w:rsid w:val="00DB75A0"/>
    <w:rsid w:val="00DE621C"/>
    <w:rsid w:val="00E61DA9"/>
    <w:rsid w:val="00EE4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1CC6-B266-4276-B327-41BCB8BC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39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8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6804"/>
    <w:rPr>
      <w:rFonts w:ascii="Segoe UI" w:hAnsi="Segoe UI" w:cs="Segoe UI"/>
      <w:sz w:val="18"/>
      <w:szCs w:val="18"/>
    </w:rPr>
  </w:style>
  <w:style w:type="paragraph" w:styleId="a5">
    <w:name w:val="Normal (Web)"/>
    <w:basedOn w:val="a"/>
    <w:uiPriority w:val="99"/>
    <w:semiHidden/>
    <w:unhideWhenUsed/>
    <w:rsid w:val="00D51C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6B395A"/>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6B395A"/>
    <w:rPr>
      <w:b/>
      <w:bCs/>
    </w:rPr>
  </w:style>
  <w:style w:type="character" w:customStyle="1" w:styleId="qaclassifiertype">
    <w:name w:val="qa_classifier_type"/>
    <w:basedOn w:val="a0"/>
    <w:rsid w:val="006B395A"/>
  </w:style>
  <w:style w:type="table" w:styleId="a7">
    <w:name w:val="Table Grid"/>
    <w:basedOn w:val="a1"/>
    <w:uiPriority w:val="39"/>
    <w:rsid w:val="006B395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qFormat/>
    <w:rsid w:val="003A561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67514">
      <w:bodyDiv w:val="1"/>
      <w:marLeft w:val="0"/>
      <w:marRight w:val="0"/>
      <w:marTop w:val="0"/>
      <w:marBottom w:val="0"/>
      <w:divBdr>
        <w:top w:val="none" w:sz="0" w:space="0" w:color="auto"/>
        <w:left w:val="none" w:sz="0" w:space="0" w:color="auto"/>
        <w:bottom w:val="none" w:sz="0" w:space="0" w:color="auto"/>
        <w:right w:val="none" w:sz="0" w:space="0" w:color="auto"/>
      </w:divBdr>
      <w:divsChild>
        <w:div w:id="157423732">
          <w:marLeft w:val="0"/>
          <w:marRight w:val="0"/>
          <w:marTop w:val="0"/>
          <w:marBottom w:val="0"/>
          <w:divBdr>
            <w:top w:val="none" w:sz="0" w:space="0" w:color="auto"/>
            <w:left w:val="none" w:sz="0" w:space="0" w:color="auto"/>
            <w:bottom w:val="none" w:sz="0" w:space="0" w:color="auto"/>
            <w:right w:val="none" w:sz="0" w:space="0" w:color="auto"/>
          </w:divBdr>
        </w:div>
      </w:divsChild>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9340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2737</Words>
  <Characters>1561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28</cp:revision>
  <cp:lastPrinted>2023-08-02T09:35:00Z</cp:lastPrinted>
  <dcterms:created xsi:type="dcterms:W3CDTF">2023-08-01T07:07:00Z</dcterms:created>
  <dcterms:modified xsi:type="dcterms:W3CDTF">2023-10-12T09:09:00Z</dcterms:modified>
</cp:coreProperties>
</file>